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8BE" w:rsidRDefault="00D508BE">
      <w:pPr>
        <w:pStyle w:val="21"/>
        <w:shd w:val="clear" w:color="auto" w:fill="auto"/>
        <w:ind w:left="5360" w:firstLine="2720"/>
      </w:pPr>
      <w:r>
        <w:t>Додаток №1 до рішення сесії Балтської міської ради Одеської області</w:t>
      </w:r>
    </w:p>
    <w:p w:rsidR="00D508BE" w:rsidRDefault="00D508BE">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D508BE" w:rsidRDefault="00D508BE">
      <w:pPr>
        <w:pStyle w:val="21"/>
        <w:shd w:val="clear" w:color="auto" w:fill="auto"/>
        <w:spacing w:line="547" w:lineRule="exact"/>
        <w:ind w:left="20"/>
        <w:jc w:val="center"/>
      </w:pPr>
      <w:r>
        <w:t>ПОЛОЖЕННЯ</w:t>
      </w:r>
    </w:p>
    <w:p w:rsidR="00D508BE" w:rsidRDefault="00D508BE">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D508BE" w:rsidRDefault="00D508BE">
      <w:pPr>
        <w:pStyle w:val="21"/>
        <w:shd w:val="clear" w:color="auto" w:fill="auto"/>
        <w:spacing w:after="228" w:line="240" w:lineRule="exact"/>
        <w:ind w:left="20"/>
        <w:jc w:val="center"/>
      </w:pPr>
      <w:r>
        <w:t>земельної ділянки, у місті Балта</w:t>
      </w:r>
    </w:p>
    <w:p w:rsidR="00D508BE" w:rsidRDefault="00D508BE">
      <w:pPr>
        <w:pStyle w:val="21"/>
        <w:numPr>
          <w:ilvl w:val="0"/>
          <w:numId w:val="1"/>
        </w:numPr>
        <w:shd w:val="clear" w:color="auto" w:fill="auto"/>
        <w:tabs>
          <w:tab w:val="left" w:pos="1138"/>
        </w:tabs>
        <w:spacing w:after="177" w:line="240" w:lineRule="exact"/>
        <w:ind w:left="800"/>
      </w:pPr>
      <w:r>
        <w:t>Платники податку</w:t>
      </w:r>
    </w:p>
    <w:p w:rsidR="00D508BE" w:rsidRDefault="00D508BE">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D508BE" w:rsidRDefault="00D508BE">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D508BE" w:rsidRDefault="00D508BE">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D508BE" w:rsidRDefault="00D508BE">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D508BE" w:rsidRDefault="00D508BE">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D508BE" w:rsidRDefault="00D508BE">
      <w:pPr>
        <w:pStyle w:val="21"/>
        <w:numPr>
          <w:ilvl w:val="0"/>
          <w:numId w:val="1"/>
        </w:numPr>
        <w:shd w:val="clear" w:color="auto" w:fill="auto"/>
        <w:tabs>
          <w:tab w:val="left" w:pos="1152"/>
        </w:tabs>
        <w:spacing w:after="184" w:line="240" w:lineRule="exact"/>
        <w:ind w:left="800"/>
      </w:pPr>
      <w:r>
        <w:t>Об’єкт оподаткування</w:t>
      </w:r>
    </w:p>
    <w:p w:rsidR="00D508BE" w:rsidRDefault="00D508BE">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D508BE" w:rsidRDefault="00D508BE">
      <w:pPr>
        <w:pStyle w:val="30"/>
        <w:shd w:val="clear" w:color="auto" w:fill="auto"/>
        <w:spacing w:after="83" w:line="90" w:lineRule="exact"/>
        <w:ind w:left="8360"/>
      </w:pPr>
      <w:r>
        <w:t>(2</w:t>
      </w:r>
    </w:p>
    <w:p w:rsidR="00D508BE" w:rsidRDefault="00D508BE">
      <w:pPr>
        <w:pStyle w:val="21"/>
        <w:shd w:val="clear" w:color="auto" w:fill="auto"/>
        <w:spacing w:after="180" w:line="240" w:lineRule="exact"/>
        <w:jc w:val="left"/>
      </w:pPr>
      <w:r>
        <w:t>2-2. Не є об’єктом оподаткування:</w:t>
      </w:r>
    </w:p>
    <w:p w:rsidR="00D508BE" w:rsidRDefault="00D508BE">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D508BE" w:rsidRDefault="00D508BE">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D508BE" w:rsidRDefault="00D508BE">
      <w:pPr>
        <w:pStyle w:val="21"/>
        <w:shd w:val="clear" w:color="auto" w:fill="auto"/>
        <w:spacing w:after="180" w:line="240" w:lineRule="exact"/>
        <w:jc w:val="left"/>
      </w:pPr>
      <w:r>
        <w:t>з будівлі дитячих будинків сімейного типу;</w:t>
      </w:r>
    </w:p>
    <w:p w:rsidR="00D508BE" w:rsidRDefault="00D508BE">
      <w:pPr>
        <w:pStyle w:val="21"/>
        <w:shd w:val="clear" w:color="auto" w:fill="auto"/>
        <w:spacing w:after="133" w:line="240" w:lineRule="exact"/>
        <w:jc w:val="left"/>
      </w:pPr>
      <w:r>
        <w:t>г гуртожитки;</w:t>
      </w:r>
    </w:p>
    <w:p w:rsidR="00D508BE" w:rsidRDefault="00D508BE">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D508BE" w:rsidRDefault="00D508BE">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D508BE" w:rsidRDefault="00D508BE">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D508BE" w:rsidRDefault="00D508BE">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D508BE" w:rsidRDefault="00D508BE">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D508BE" w:rsidRDefault="00D508BE">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D508BE" w:rsidRDefault="00D508BE">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D508BE" w:rsidRDefault="00D508BE">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D508BE" w:rsidRDefault="00D508BE">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D508BE" w:rsidRDefault="00D508BE">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D508BE" w:rsidRDefault="00D508BE">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D508BE" w:rsidRDefault="00D508BE">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D508BE" w:rsidRDefault="00D508BE">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D508BE" w:rsidRDefault="00D508BE">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D508BE" w:rsidRDefault="00D508BE">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D508BE" w:rsidRDefault="00D508BE">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D508BE" w:rsidRDefault="00D508BE">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D508BE" w:rsidRDefault="00D508BE">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D508BE" w:rsidRDefault="00D508BE">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5"/>
        </w:rPr>
        <w:t xml:space="preserve">дів </w:t>
      </w:r>
      <w:r>
        <w:t>здаються в оренду, лізинг, позичку, використовуються у підприємницькій діяльності).</w:t>
      </w:r>
      <w:r>
        <w:br w:type="page"/>
      </w:r>
    </w:p>
    <w:p w:rsidR="00D508BE" w:rsidRDefault="00D508BE">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97664;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D508BE" w:rsidRDefault="00D508BE">
      <w:pPr>
        <w:pStyle w:val="50"/>
        <w:numPr>
          <w:ilvl w:val="0"/>
          <w:numId w:val="3"/>
        </w:numPr>
        <w:shd w:val="clear" w:color="auto" w:fill="auto"/>
        <w:tabs>
          <w:tab w:val="left" w:pos="1093"/>
        </w:tabs>
        <w:spacing w:before="0" w:after="177" w:line="240" w:lineRule="exact"/>
        <w:ind w:left="780"/>
      </w:pPr>
      <w:r>
        <w:t>Ставка податку</w:t>
      </w:r>
    </w:p>
    <w:p w:rsidR="00D508BE" w:rsidRDefault="00D508BE">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D508BE" w:rsidRDefault="00D508BE">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D508BE" w:rsidRDefault="00D508BE">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D508BE" w:rsidRDefault="00D508BE">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D508BE" w:rsidRDefault="00D508BE">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D508BE" w:rsidRDefault="00D508BE">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D508BE" w:rsidRDefault="00D508BE">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D508BE" w:rsidRDefault="00D508BE">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D508BE" w:rsidRDefault="00D508BE">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D508BE" w:rsidRDefault="00D508BE">
      <w:pPr>
        <w:pStyle w:val="21"/>
        <w:shd w:val="clear" w:color="auto" w:fill="auto"/>
        <w:spacing w:after="67" w:line="240" w:lineRule="exact"/>
        <w:jc w:val="left"/>
      </w:pPr>
      <w:r>
        <w:t>: Л Гіолаткове/податкові повідомлення-ріщення про сплату суми/сум податку,</w:t>
      </w:r>
    </w:p>
    <w:p w:rsidR="00D508BE" w:rsidRDefault="00D508BE">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D508BE" w:rsidRDefault="00D508BE">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D508BE" w:rsidRDefault="00D508BE">
      <w:pPr>
        <w:pStyle w:val="60"/>
        <w:shd w:val="clear" w:color="auto" w:fill="auto"/>
        <w:spacing w:after="108" w:line="240" w:lineRule="exact"/>
        <w:ind w:left="4700"/>
      </w:pPr>
      <w:r>
        <w:t>гміспем</w:t>
      </w:r>
    </w:p>
    <w:p w:rsidR="00D508BE" w:rsidRDefault="00D508BE">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96640;mso-wrap-distance-left:5pt;mso-wrap-distance-top:3pt;mso-wrap-distance-right:5pt;mso-position-horizontal-relative:margin" filled="f" stroked="f">
            <v:textbox style="mso-fit-shape-to-text:t" inset="0,0,0,0">
              <w:txbxContent>
                <w:p w:rsidR="00D508BE" w:rsidRDefault="00D508BE">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95616;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D508BE" w:rsidRDefault="00D508BE">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D508BE" w:rsidRDefault="00D508BE">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D508BE" w:rsidRDefault="00D508BE">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D508BE" w:rsidRDefault="00D508BE">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D508BE" w:rsidRDefault="00D508BE">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D508BE" w:rsidRDefault="00D508BE">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D508BE" w:rsidRDefault="00D508BE">
      <w:pPr>
        <w:pStyle w:val="21"/>
        <w:shd w:val="clear" w:color="auto" w:fill="auto"/>
        <w:spacing w:line="514" w:lineRule="exact"/>
        <w:jc w:val="left"/>
      </w:pPr>
      <w:r>
        <w:t>права на користування пільгою із сплати податку;</w:t>
      </w:r>
    </w:p>
    <w:p w:rsidR="00D508BE" w:rsidRDefault="00D508BE">
      <w:pPr>
        <w:pStyle w:val="21"/>
        <w:shd w:val="clear" w:color="auto" w:fill="auto"/>
        <w:spacing w:line="514" w:lineRule="exact"/>
        <w:jc w:val="left"/>
      </w:pPr>
      <w:r>
        <w:t>розміру ставки податку;</w:t>
      </w:r>
    </w:p>
    <w:p w:rsidR="00D508BE" w:rsidRDefault="00D508BE">
      <w:pPr>
        <w:pStyle w:val="21"/>
        <w:shd w:val="clear" w:color="auto" w:fill="auto"/>
        <w:spacing w:line="514" w:lineRule="exact"/>
        <w:jc w:val="left"/>
      </w:pPr>
      <w:r>
        <w:t>нарахованої суми податку.</w:t>
      </w:r>
    </w:p>
    <w:p w:rsidR="00D508BE" w:rsidRDefault="00D508BE">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D508BE" w:rsidRDefault="00D508BE">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D508BE" w:rsidRDefault="00D508BE">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D508BE" w:rsidRDefault="00D508BE">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D508BE" w:rsidRDefault="00D508BE">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D508BE" w:rsidRDefault="00D508BE">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D508BE" w:rsidRDefault="00D508BE">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D508BE" w:rsidRDefault="00D508BE">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D508BE" w:rsidRDefault="00D508BE">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D508BE" w:rsidRDefault="00D508BE">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D508BE" w:rsidRDefault="00D508BE">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D508BE" w:rsidRDefault="00D508BE">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D508BE" w:rsidRDefault="00D508BE">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D508BE" w:rsidRDefault="00D508BE">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D508BE" w:rsidRDefault="00D508BE">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D508BE" w:rsidRDefault="00D508BE">
      <w:pPr>
        <w:pStyle w:val="21"/>
        <w:numPr>
          <w:ilvl w:val="1"/>
          <w:numId w:val="5"/>
        </w:numPr>
        <w:shd w:val="clear" w:color="auto" w:fill="auto"/>
        <w:tabs>
          <w:tab w:val="left" w:pos="640"/>
        </w:tabs>
        <w:spacing w:line="312" w:lineRule="exact"/>
        <w:sectPr w:rsidR="00D508BE">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D508BE" w:rsidRDefault="00D508BE">
      <w:pPr>
        <w:spacing w:line="360" w:lineRule="exact"/>
      </w:pPr>
      <w:r>
        <w:rPr>
          <w:noProof/>
          <w:lang w:val="ru-RU" w:eastAsia="ru-RU"/>
        </w:rPr>
        <w:pict>
          <v:shape id="_x0000_s1029" type="#_x0000_t202" style="position:absolute;margin-left:352.1pt;margin-top:35pt;width:101.3pt;height:15.6pt;z-index:251567616;mso-wrap-distance-left:5pt;mso-wrap-distance-right:5pt;mso-position-horizontal-relative:margin" filled="f" stroked="f">
            <v:textbox style="mso-fit-shape-to-text:t" inset="0,0,0,0">
              <w:txbxContent>
                <w:p w:rsidR="00D508BE" w:rsidRDefault="00D508BE">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47840;mso-wrap-distance-left:5pt;mso-wrap-distance-right:5pt;mso-position-horizontal-relative:margin">
            <v:imagedata r:id="rId9" o:title=""/>
            <w10:wrap anchorx="margin"/>
          </v:shape>
        </w:pict>
      </w:r>
    </w:p>
    <w:p w:rsidR="00D508BE" w:rsidRDefault="00D508BE">
      <w:pPr>
        <w:spacing w:line="360" w:lineRule="exact"/>
      </w:pPr>
    </w:p>
    <w:p w:rsidR="00D508BE" w:rsidRDefault="00D508BE">
      <w:pPr>
        <w:spacing w:line="360" w:lineRule="exact"/>
      </w:pPr>
    </w:p>
    <w:p w:rsidR="00D508BE" w:rsidRDefault="00D508BE">
      <w:pPr>
        <w:spacing w:line="650" w:lineRule="exact"/>
      </w:pPr>
    </w:p>
    <w:p w:rsidR="00D508BE" w:rsidRDefault="00D508BE">
      <w:pPr>
        <w:rPr>
          <w:sz w:val="2"/>
          <w:szCs w:val="2"/>
        </w:rPr>
        <w:sectPr w:rsidR="00D508BE">
          <w:type w:val="continuous"/>
          <w:pgSz w:w="12499" w:h="17040"/>
          <w:pgMar w:top="371" w:right="1129" w:bottom="371" w:left="1838" w:header="0" w:footer="3" w:gutter="0"/>
          <w:cols w:space="720"/>
          <w:noEndnote/>
          <w:docGrid w:linePitch="360"/>
        </w:sectPr>
      </w:pPr>
    </w:p>
    <w:p w:rsidR="00D508BE" w:rsidRDefault="00D508BE">
      <w:pPr>
        <w:spacing w:line="360" w:lineRule="exact"/>
      </w:pPr>
      <w:r>
        <w:rPr>
          <w:noProof/>
          <w:lang w:val="ru-RU" w:eastAsia="ru-RU"/>
        </w:rPr>
        <w:pict>
          <v:shape id="_x0000_s1031" type="#_x0000_t75" style="position:absolute;margin-left:194.4pt;margin-top:0;width:48.95pt;height:56.15pt;z-index:-251746816;mso-wrap-distance-left:5pt;mso-wrap-distance-right:5pt;mso-position-horizontal-relative:margin">
            <v:imagedata r:id="rId10" o:title=""/>
            <w10:wrap anchorx="margin"/>
          </v:shape>
        </w:pict>
      </w:r>
    </w:p>
    <w:p w:rsidR="00D508BE" w:rsidRDefault="00D508BE">
      <w:pPr>
        <w:spacing w:line="696" w:lineRule="exact"/>
      </w:pPr>
    </w:p>
    <w:p w:rsidR="00D508BE" w:rsidRDefault="00D508BE">
      <w:pPr>
        <w:rPr>
          <w:sz w:val="2"/>
          <w:szCs w:val="2"/>
        </w:rPr>
        <w:sectPr w:rsidR="00D508BE">
          <w:pgSz w:w="12499" w:h="17040"/>
          <w:pgMar w:top="366" w:right="982" w:bottom="961" w:left="2022" w:header="0" w:footer="3" w:gutter="0"/>
          <w:cols w:space="720"/>
          <w:noEndnote/>
          <w:docGrid w:linePitch="360"/>
        </w:sectPr>
      </w:pPr>
    </w:p>
    <w:p w:rsidR="00D508BE" w:rsidRDefault="00D508BE">
      <w:pPr>
        <w:pStyle w:val="71"/>
        <w:shd w:val="clear" w:color="auto" w:fill="auto"/>
        <w:ind w:left="20"/>
      </w:pPr>
      <w:r>
        <w:t>Україна</w:t>
      </w:r>
    </w:p>
    <w:p w:rsidR="00D508BE" w:rsidRDefault="00D508BE">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D508BE" w:rsidRDefault="00D508BE">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D508BE" w:rsidRDefault="00D508BE">
      <w:pPr>
        <w:pStyle w:val="21"/>
        <w:shd w:val="clear" w:color="auto" w:fill="auto"/>
        <w:spacing w:line="240" w:lineRule="exact"/>
      </w:pPr>
      <w:r>
        <w:t>, Лро розміри місцевих податків,</w:t>
      </w:r>
    </w:p>
    <w:p w:rsidR="00D508BE" w:rsidRDefault="00D508BE">
      <w:pPr>
        <w:pStyle w:val="21"/>
        <w:shd w:val="clear" w:color="auto" w:fill="auto"/>
        <w:spacing w:after="180" w:line="240" w:lineRule="exact"/>
      </w:pPr>
      <w:r>
        <w:t>які будуть діяти на території м.Балти в 2015 році”</w:t>
      </w:r>
    </w:p>
    <w:p w:rsidR="00D508BE" w:rsidRDefault="00D508BE">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D508BE" w:rsidRDefault="00D508BE">
      <w:pPr>
        <w:pStyle w:val="21"/>
        <w:shd w:val="clear" w:color="auto" w:fill="auto"/>
        <w:spacing w:after="211" w:line="240" w:lineRule="exact"/>
      </w:pPr>
      <w:r>
        <w:rPr>
          <w:rStyle w:val="22pt"/>
        </w:rPr>
        <w:t>ВИРІШИЛА:</w:t>
      </w:r>
    </w:p>
    <w:p w:rsidR="00D508BE" w:rsidRDefault="00D508BE">
      <w:pPr>
        <w:pStyle w:val="21"/>
        <w:shd w:val="clear" w:color="auto" w:fill="auto"/>
      </w:pPr>
      <w:r>
        <w:t>1 .Встановити на території міста Балти місцеві податки та збори:</w:t>
      </w:r>
    </w:p>
    <w:p w:rsidR="00D508BE" w:rsidRDefault="00D508BE">
      <w:pPr>
        <w:pStyle w:val="21"/>
        <w:numPr>
          <w:ilvl w:val="0"/>
          <w:numId w:val="6"/>
        </w:numPr>
        <w:shd w:val="clear" w:color="auto" w:fill="auto"/>
        <w:tabs>
          <w:tab w:val="left" w:pos="517"/>
        </w:tabs>
      </w:pPr>
      <w:r>
        <w:t>По даток на майно:</w:t>
      </w:r>
    </w:p>
    <w:p w:rsidR="00D508BE" w:rsidRDefault="00D508BE">
      <w:pPr>
        <w:pStyle w:val="21"/>
        <w:numPr>
          <w:ilvl w:val="0"/>
          <w:numId w:val="7"/>
        </w:numPr>
        <w:shd w:val="clear" w:color="auto" w:fill="auto"/>
        <w:tabs>
          <w:tab w:val="left" w:pos="260"/>
        </w:tabs>
      </w:pPr>
      <w:r>
        <w:t>податок на нерухоме майно, відмінне від земельної ділянки;</w:t>
      </w:r>
    </w:p>
    <w:p w:rsidR="00D508BE" w:rsidRDefault="00D508BE">
      <w:pPr>
        <w:pStyle w:val="21"/>
        <w:numPr>
          <w:ilvl w:val="0"/>
          <w:numId w:val="7"/>
        </w:numPr>
        <w:shd w:val="clear" w:color="auto" w:fill="auto"/>
        <w:tabs>
          <w:tab w:val="left" w:pos="277"/>
        </w:tabs>
      </w:pPr>
      <w:r>
        <w:t>транспортний податок;</w:t>
      </w:r>
    </w:p>
    <w:p w:rsidR="00D508BE" w:rsidRDefault="00D508BE">
      <w:pPr>
        <w:pStyle w:val="21"/>
        <w:numPr>
          <w:ilvl w:val="0"/>
          <w:numId w:val="7"/>
        </w:numPr>
        <w:shd w:val="clear" w:color="auto" w:fill="auto"/>
        <w:tabs>
          <w:tab w:val="left" w:pos="277"/>
        </w:tabs>
      </w:pPr>
      <w:r>
        <w:t>шіата за землю.</w:t>
      </w:r>
    </w:p>
    <w:p w:rsidR="00D508BE" w:rsidRDefault="00D508BE">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D508BE" w:rsidRDefault="00D508BE">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D508BE" w:rsidRDefault="00D508BE">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D508BE" w:rsidRDefault="00D508BE">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D508BE" w:rsidRDefault="00D508BE">
      <w:pPr>
        <w:pStyle w:val="21"/>
        <w:shd w:val="clear" w:color="auto" w:fill="auto"/>
      </w:pPr>
      <w:r>
        <w:t>2_5. «Про порядок обчислення та сплати земельного податку» ( Додаток № 3)</w:t>
      </w:r>
    </w:p>
    <w:p w:rsidR="00D508BE" w:rsidRDefault="00D508BE">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D508BE" w:rsidRDefault="00D508BE">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D508BE" w:rsidRDefault="00D508BE">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D508BE" w:rsidRDefault="00D508BE">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D508BE" w:rsidRDefault="00D508BE">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94592;mso-wrap-distance-left:14.65pt;mso-wrap-distance-right:5pt;mso-wrap-distance-bottom:20pt;mso-position-horizontal-relative:margin" filled="f" stroked="f">
            <v:textbox style="mso-fit-shape-to-text:t" inset="0,0,0,0">
              <w:txbxContent>
                <w:p w:rsidR="00D508BE" w:rsidRDefault="00D508BE">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93568;mso-wrap-distance-left:14.65pt;mso-wrap-distance-right:5pt;mso-wrap-distance-bottom:20pt;mso-position-horizontal-relative:margin">
            <v:imagedata r:id="rId11" o:title=""/>
            <w10:wrap type="square" side="left" anchorx="margin"/>
          </v:shape>
        </w:pict>
      </w:r>
      <w:r>
        <w:t>В.О. МІСЬКОГО ГОЛОВИ</w:t>
      </w:r>
      <w:r>
        <w:br w:type="page"/>
      </w:r>
    </w:p>
    <w:p w:rsidR="00D508BE" w:rsidRDefault="00D508BE">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92544;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D508BE" w:rsidRDefault="00D508BE">
      <w:pPr>
        <w:pStyle w:val="27"/>
        <w:keepNext/>
        <w:keepLines/>
        <w:shd w:val="clear" w:color="auto" w:fill="auto"/>
        <w:spacing w:before="0" w:line="240" w:lineRule="exact"/>
        <w:ind w:right="720"/>
        <w:sectPr w:rsidR="00D508BE">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91520;mso-wrap-distance-left:5pt;mso-wrap-distance-right:106.5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90496;mso-wrap-distance-left:74.5pt;mso-wrap-distance-right:127.2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89472;mso-wrap-distance-left:5pt;mso-wrap-distance-right:36.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D508BE" w:rsidRDefault="00D508BE">
      <w:pPr>
        <w:rPr>
          <w:sz w:val="2"/>
          <w:szCs w:val="2"/>
        </w:rPr>
      </w:pPr>
      <w:r>
        <w:rPr>
          <w:noProof/>
          <w:lang w:val="ru-RU" w:eastAsia="ru-RU"/>
        </w:rPr>
      </w:r>
      <w:r w:rsidRPr="00EC45C7">
        <w:pict>
          <v:shape id="_x0000_s1038" type="#_x0000_t202" style="width:624.95pt;height:22.55pt;mso-position-horizontal-relative:char;mso-position-vertical-relative:line" filled="f" stroked="f">
            <v:textbox inset="0,0,0,0">
              <w:txbxContent>
                <w:p w:rsidR="00D508BE" w:rsidRDefault="00D508BE"/>
              </w:txbxContent>
            </v:textbox>
            <w10:anchorlock/>
          </v:shape>
        </w:pict>
      </w:r>
      <w:r>
        <w:t xml:space="preserve"> </w:t>
      </w:r>
    </w:p>
    <w:p w:rsidR="00D508BE" w:rsidRDefault="00D508BE">
      <w:pPr>
        <w:rPr>
          <w:sz w:val="2"/>
          <w:szCs w:val="2"/>
        </w:rPr>
        <w:sectPr w:rsidR="00D508BE">
          <w:type w:val="continuous"/>
          <w:pgSz w:w="12499" w:h="17040"/>
          <w:pgMar w:top="1257" w:right="0" w:bottom="206" w:left="0" w:header="0" w:footer="3" w:gutter="0"/>
          <w:cols w:space="720"/>
          <w:noEndnote/>
          <w:docGrid w:linePitch="360"/>
        </w:sectPr>
      </w:pPr>
    </w:p>
    <w:p w:rsidR="00D508BE" w:rsidRDefault="00D508BE">
      <w:pPr>
        <w:pStyle w:val="27"/>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D508BE" w:rsidRDefault="00D508BE">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D508BE" w:rsidRDefault="00D508BE">
      <w:pPr>
        <w:pStyle w:val="21"/>
        <w:shd w:val="clear" w:color="auto" w:fill="auto"/>
        <w:spacing w:after="211" w:line="240" w:lineRule="exact"/>
        <w:jc w:val="left"/>
      </w:pPr>
      <w:r>
        <w:rPr>
          <w:rStyle w:val="230"/>
        </w:rPr>
        <w:t>ВИРІШИЛА:</w:t>
      </w:r>
    </w:p>
    <w:p w:rsidR="00D508BE" w:rsidRDefault="00D508BE">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D508BE" w:rsidRDefault="00D508BE">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D508BE" w:rsidRDefault="00D508BE">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D508BE" w:rsidRDefault="00D508BE">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D508BE" w:rsidRDefault="00D508BE">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D508BE" w:rsidRDefault="00D508BE">
      <w:pPr>
        <w:pStyle w:val="21"/>
        <w:shd w:val="clear" w:color="auto" w:fill="auto"/>
        <w:spacing w:line="240" w:lineRule="exact"/>
        <w:ind w:firstLine="780"/>
      </w:pPr>
      <w:r>
        <w:rPr>
          <w:rStyle w:val="230"/>
        </w:rPr>
        <w:t>бюджету, економіки та регуляторної політики.</w:t>
      </w:r>
    </w:p>
    <w:p w:rsidR="00D508BE" w:rsidRDefault="00D508BE">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88448;mso-wrap-distance-left:5pt;mso-wrap-distance-right:33.35pt;mso-wrap-distance-bottom:8.8pt;mso-position-horizontal-relative:margin" filled="f" stroked="f">
            <v:textbox style="mso-fit-shape-to-text:t" inset="0,0,0,0">
              <w:txbxContent>
                <w:p w:rsidR="00D508BE" w:rsidRDefault="00D508BE">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87424;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D508BE" w:rsidRDefault="00D508BE">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86400;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D508BE" w:rsidRDefault="00D508BE">
      <w:pPr>
        <w:pStyle w:val="21"/>
        <w:shd w:val="clear" w:color="auto" w:fill="auto"/>
        <w:spacing w:line="240" w:lineRule="exact"/>
        <w:ind w:left="60"/>
        <w:jc w:val="center"/>
        <w:sectPr w:rsidR="00D508BE">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85376;mso-wrap-distance-left:5pt;mso-wrap-distance-right:98.9pt;mso-position-horizontal-relative:margin" filled="f" stroked="f">
            <v:textbox style="mso-fit-shape-to-text:t" inset="0,0,0,0">
              <w:txbxContent>
                <w:p w:rsidR="00D508BE" w:rsidRDefault="00D508BE">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84352;mso-wrap-distance-left:40.2pt;mso-wrap-distance-right:223.2pt;mso-wrap-distance-bottom:.95pt;mso-position-horizontal-relative:margin" filled="f" stroked="f">
            <v:textbox style="mso-fit-shape-to-text:t" inset="0,0,0,0">
              <w:txbxContent>
                <w:p w:rsidR="00D508BE" w:rsidRDefault="00D508BE">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83328;mso-wrap-distance-left:186.1pt;mso-wrap-distance-right:79.7pt;mso-wrap-distance-bottom:1.65pt;mso-position-horizontal-relative:margin" filled="f" stroked="f">
            <v:textbox style="mso-fit-shape-to-text:t" inset="0,0,0,0">
              <w:txbxContent>
                <w:p w:rsidR="00D508BE" w:rsidRDefault="00D508BE">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D508BE" w:rsidRDefault="00D508BE">
      <w:pPr>
        <w:rPr>
          <w:sz w:val="2"/>
          <w:szCs w:val="2"/>
        </w:rPr>
      </w:pPr>
      <w:r>
        <w:rPr>
          <w:noProof/>
          <w:lang w:val="ru-RU" w:eastAsia="ru-RU"/>
        </w:rPr>
      </w:r>
      <w:r w:rsidRPr="00EC45C7">
        <w:pict>
          <v:shape id="_x0000_s1045" type="#_x0000_t202" style="width:624.95pt;height:8.15pt;mso-position-horizontal-relative:char;mso-position-vertical-relative:line" filled="f" stroked="f">
            <v:textbox inset="0,0,0,0">
              <w:txbxContent>
                <w:p w:rsidR="00D508BE" w:rsidRDefault="00D508BE"/>
              </w:txbxContent>
            </v:textbox>
            <w10:anchorlock/>
          </v:shape>
        </w:pict>
      </w:r>
      <w:r>
        <w:t xml:space="preserve"> </w:t>
      </w:r>
    </w:p>
    <w:p w:rsidR="00D508BE" w:rsidRDefault="00D508BE">
      <w:pPr>
        <w:rPr>
          <w:sz w:val="2"/>
          <w:szCs w:val="2"/>
        </w:rPr>
        <w:sectPr w:rsidR="00D508BE">
          <w:type w:val="continuous"/>
          <w:pgSz w:w="12499" w:h="17040"/>
          <w:pgMar w:top="1303" w:right="0" w:bottom="3218" w:left="0" w:header="0" w:footer="3" w:gutter="0"/>
          <w:cols w:space="720"/>
          <w:noEndnote/>
          <w:docGrid w:linePitch="360"/>
        </w:sectPr>
      </w:pPr>
    </w:p>
    <w:p w:rsidR="00D508BE" w:rsidRDefault="00D508BE">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D508BE" w:rsidRDefault="00D508BE">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D508BE" w:rsidRDefault="00D508BE">
      <w:pPr>
        <w:pStyle w:val="80"/>
        <w:shd w:val="clear" w:color="auto" w:fill="auto"/>
        <w:spacing w:after="199" w:line="240" w:lineRule="exact"/>
      </w:pPr>
      <w:r>
        <w:t>ВИРІШИЛА:</w:t>
      </w:r>
    </w:p>
    <w:p w:rsidR="00D508BE" w:rsidRDefault="00D508BE">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D508BE" w:rsidRDefault="00D508BE">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D508BE" w:rsidRDefault="00D508BE">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D508BE" w:rsidRDefault="00D508BE">
      <w:pPr>
        <w:pStyle w:val="80"/>
        <w:shd w:val="clear" w:color="auto" w:fill="auto"/>
        <w:spacing w:line="274" w:lineRule="exact"/>
        <w:jc w:val="both"/>
        <w:sectPr w:rsidR="00D508BE">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D508BE" w:rsidRDefault="00D508BE">
      <w:pPr>
        <w:spacing w:before="17" w:after="17" w:line="240" w:lineRule="exact"/>
        <w:rPr>
          <w:sz w:val="19"/>
          <w:szCs w:val="19"/>
        </w:rPr>
      </w:pPr>
    </w:p>
    <w:p w:rsidR="00D508BE" w:rsidRDefault="00D508BE">
      <w:pPr>
        <w:rPr>
          <w:sz w:val="2"/>
          <w:szCs w:val="2"/>
        </w:rPr>
        <w:sectPr w:rsidR="00D508BE">
          <w:type w:val="continuous"/>
          <w:pgSz w:w="12499" w:h="17040"/>
          <w:pgMar w:top="1288" w:right="0" w:bottom="78" w:left="0" w:header="0" w:footer="3" w:gutter="0"/>
          <w:cols w:space="720"/>
          <w:noEndnote/>
          <w:docGrid w:linePitch="360"/>
        </w:sectPr>
      </w:pPr>
    </w:p>
    <w:p w:rsidR="00D508BE" w:rsidRDefault="00D508BE">
      <w:pPr>
        <w:spacing w:line="360" w:lineRule="exact"/>
      </w:pPr>
      <w:r>
        <w:rPr>
          <w:noProof/>
          <w:lang w:val="ru-RU" w:eastAsia="ru-RU"/>
        </w:rPr>
        <w:pict>
          <v:shape id="_x0000_s1046" type="#_x0000_t202" style="position:absolute;margin-left:-22.85pt;margin-top:0;width:453.85pt;height:128.9pt;z-index:251570688;mso-wrap-distance-left:5pt;mso-wrap-distance-right:5pt;mso-position-horizontal-relative:margin" filled="f" stroked="f">
            <v:textbox style="mso-fit-shape-to-text:t" inset="0,0,0,0">
              <w:txbxContent>
                <w:p w:rsidR="00D508BE" w:rsidRDefault="00D508BE">
                  <w:pPr>
                    <w:pStyle w:val="29"/>
                    <w:shd w:val="clear" w:color="auto" w:fill="auto"/>
                    <w:spacing w:line="240" w:lineRule="exact"/>
                  </w:pPr>
                  <w:r>
                    <w:t>3. Контроль за виконанням цього рішення покласти на постійну комісію з питань</w:t>
                  </w:r>
                </w:p>
                <w:p w:rsidR="00D508BE" w:rsidRDefault="00D508BE">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44768;mso-wrap-distance-left:5pt;mso-wrap-distance-right:5pt;mso-position-horizontal-relative:margin">
            <v:imagedata r:id="rId17" o:title=""/>
            <w10:wrap anchorx="margin"/>
          </v:shape>
        </w:pict>
      </w: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678" w:lineRule="exact"/>
      </w:pPr>
    </w:p>
    <w:p w:rsidR="00D508BE" w:rsidRDefault="00D508BE">
      <w:pPr>
        <w:rPr>
          <w:sz w:val="2"/>
          <w:szCs w:val="2"/>
        </w:rPr>
        <w:sectPr w:rsidR="00D508BE">
          <w:type w:val="continuous"/>
          <w:pgSz w:w="12499" w:h="17040"/>
          <w:pgMar w:top="1288" w:right="312" w:bottom="78" w:left="2059" w:header="0" w:footer="3" w:gutter="0"/>
          <w:cols w:space="720"/>
          <w:noEndnote/>
          <w:docGrid w:linePitch="360"/>
        </w:sectPr>
      </w:pPr>
    </w:p>
    <w:p w:rsidR="00D508BE" w:rsidRDefault="00D508BE">
      <w:pPr>
        <w:spacing w:line="360" w:lineRule="exact"/>
      </w:pPr>
      <w:r>
        <w:rPr>
          <w:noProof/>
          <w:lang w:val="ru-RU" w:eastAsia="ru-RU"/>
        </w:rPr>
        <w:pict>
          <v:shape id="_x0000_s1048" type="#_x0000_t75" style="position:absolute;margin-left:208.2pt;margin-top:0;width:32.15pt;height:47.5pt;z-index:-251742720;mso-wrap-distance-left:5pt;mso-wrap-distance-right:5pt;mso-position-horizontal-relative:margin">
            <v:imagedata r:id="rId18" o:title=""/>
            <w10:wrap anchorx="margin"/>
          </v:shape>
        </w:pict>
      </w:r>
    </w:p>
    <w:p w:rsidR="00D508BE" w:rsidRDefault="00D508BE">
      <w:pPr>
        <w:spacing w:line="485" w:lineRule="exact"/>
      </w:pPr>
    </w:p>
    <w:p w:rsidR="00D508BE" w:rsidRDefault="00D508BE">
      <w:pPr>
        <w:rPr>
          <w:sz w:val="2"/>
          <w:szCs w:val="2"/>
        </w:rPr>
        <w:sectPr w:rsidR="00D508BE">
          <w:pgSz w:w="12499" w:h="17040"/>
          <w:pgMar w:top="865" w:right="1157" w:bottom="985" w:left="1589" w:header="0" w:footer="3" w:gutter="0"/>
          <w:cols w:space="720"/>
          <w:noEndnote/>
          <w:docGrid w:linePitch="360"/>
        </w:sectPr>
      </w:pPr>
    </w:p>
    <w:p w:rsidR="00D508BE" w:rsidRDefault="00D508BE">
      <w:pPr>
        <w:spacing w:line="31" w:lineRule="exact"/>
        <w:rPr>
          <w:sz w:val="3"/>
          <w:szCs w:val="3"/>
        </w:rPr>
      </w:pPr>
    </w:p>
    <w:p w:rsidR="00D508BE" w:rsidRDefault="00D508BE">
      <w:pPr>
        <w:rPr>
          <w:sz w:val="2"/>
          <w:szCs w:val="2"/>
        </w:rPr>
        <w:sectPr w:rsidR="00D508BE">
          <w:type w:val="continuous"/>
          <w:pgSz w:w="12499" w:h="17040"/>
          <w:pgMar w:top="1936" w:right="0" w:bottom="1000" w:left="0" w:header="0" w:footer="3" w:gutter="0"/>
          <w:cols w:space="720"/>
          <w:noEndnote/>
          <w:docGrid w:linePitch="360"/>
        </w:sectPr>
      </w:pPr>
    </w:p>
    <w:p w:rsidR="00D508BE" w:rsidRDefault="00D508BE">
      <w:pPr>
        <w:pStyle w:val="221"/>
        <w:keepNext/>
        <w:keepLines/>
        <w:shd w:val="clear" w:color="auto" w:fill="auto"/>
      </w:pPr>
      <w:bookmarkStart w:id="9" w:name="bookmark9"/>
      <w:r>
        <w:t>УКРАЇНА</w:t>
      </w:r>
      <w:bookmarkEnd w:id="9"/>
    </w:p>
    <w:p w:rsidR="00D508BE" w:rsidRDefault="00D508BE">
      <w:pPr>
        <w:pStyle w:val="221"/>
        <w:keepNext/>
        <w:keepLines/>
        <w:shd w:val="clear" w:color="auto" w:fill="auto"/>
        <w:sectPr w:rsidR="00D508BE">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82304;mso-wrap-distance-left:5pt;mso-wrap-distance-right:111.35pt;mso-position-horizontal-relative:margin" filled="f" stroked="f">
            <v:textbox style="mso-fit-shape-to-text:t" inset="0,0,0,0">
              <w:txbxContent>
                <w:p w:rsidR="00D508BE" w:rsidRDefault="00D508BE">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81280;mso-wrap-distance-left:87.65pt;mso-wrap-distance-right:56.15pt;mso-position-horizontal-relative:margin" filled="f" stroked="f">
            <v:textbox style="mso-fit-shape-to-text:t" inset="0,0,0,0">
              <w:txbxContent>
                <w:p w:rsidR="00D508BE" w:rsidRDefault="00D508BE">
                  <w:pPr>
                    <w:pStyle w:val="9"/>
                    <w:shd w:val="clear" w:color="auto" w:fill="auto"/>
                    <w:spacing w:after="87" w:line="320" w:lineRule="exact"/>
                  </w:pPr>
                  <w:r>
                    <w:t>рііпі:пня</w:t>
                  </w:r>
                </w:p>
                <w:p w:rsidR="00D508BE" w:rsidRDefault="00D508BE">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80256;mso-wrap-distance-left:5pt;mso-wrap-distance-right:110.4pt;mso-position-horizontal-relative:margin" filled="f" stroked="f">
            <v:textbox style="mso-fit-shape-to-text:t" inset="0,0,0,0">
              <w:txbxContent>
                <w:p w:rsidR="00D508BE" w:rsidRDefault="00D508BE">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D508BE" w:rsidRDefault="00D508BE">
      <w:pPr>
        <w:spacing w:line="240" w:lineRule="exact"/>
        <w:rPr>
          <w:sz w:val="19"/>
          <w:szCs w:val="19"/>
        </w:rPr>
      </w:pPr>
    </w:p>
    <w:p w:rsidR="00D508BE" w:rsidRDefault="00D508BE">
      <w:pPr>
        <w:spacing w:before="53" w:after="53" w:line="240" w:lineRule="exact"/>
        <w:rPr>
          <w:sz w:val="19"/>
          <w:szCs w:val="19"/>
        </w:rPr>
      </w:pPr>
    </w:p>
    <w:p w:rsidR="00D508BE" w:rsidRDefault="00D508BE">
      <w:pPr>
        <w:rPr>
          <w:sz w:val="2"/>
          <w:szCs w:val="2"/>
        </w:rPr>
        <w:sectPr w:rsidR="00D508BE">
          <w:type w:val="continuous"/>
          <w:pgSz w:w="12499" w:h="17040"/>
          <w:pgMar w:top="779" w:right="0" w:bottom="1072" w:left="0" w:header="0" w:footer="3" w:gutter="0"/>
          <w:cols w:space="720"/>
          <w:noEndnote/>
          <w:docGrid w:linePitch="360"/>
        </w:sectPr>
      </w:pPr>
    </w:p>
    <w:p w:rsidR="00D508BE" w:rsidRDefault="00D508BE">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D508BE" w:rsidRDefault="00D508BE">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D508BE" w:rsidRDefault="00D508BE">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D508BE" w:rsidRDefault="00D508BE">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D508BE" w:rsidRDefault="00D508BE">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D508BE" w:rsidRDefault="00D508BE">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D508BE" w:rsidRDefault="00D508BE">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D508BE" w:rsidRDefault="00D508BE">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D508BE" w:rsidRDefault="00D508BE">
      <w:pPr>
        <w:framePr w:h="2318" w:wrap="notBeside" w:vAnchor="text" w:hAnchor="text" w:y="1"/>
        <w:rPr>
          <w:sz w:val="2"/>
          <w:szCs w:val="2"/>
        </w:rPr>
      </w:pPr>
      <w:r>
        <w:pict>
          <v:shape id="_x0000_i1029" type="#_x0000_t75" style="width:323.25pt;height:114.75pt">
            <v:imagedata r:id="rId19" r:href="rId20"/>
          </v:shape>
        </w:pict>
      </w:r>
    </w:p>
    <w:p w:rsidR="00D508BE" w:rsidRDefault="00D508BE">
      <w:pPr>
        <w:rPr>
          <w:sz w:val="2"/>
          <w:szCs w:val="2"/>
        </w:rPr>
      </w:pPr>
      <w:r>
        <w:br w:type="page"/>
      </w:r>
    </w:p>
    <w:p w:rsidR="00D508BE" w:rsidRDefault="00D508BE">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D508BE" w:rsidRDefault="00D508BE">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D508BE" w:rsidRDefault="00D508BE">
      <w:pPr>
        <w:pStyle w:val="321"/>
        <w:keepNext/>
        <w:keepLines/>
        <w:shd w:val="clear" w:color="auto" w:fill="auto"/>
        <w:spacing w:before="0" w:line="240" w:lineRule="exact"/>
        <w:ind w:right="60"/>
      </w:pPr>
      <w:bookmarkStart w:id="11" w:name="bookmark11"/>
      <w:r>
        <w:rPr>
          <w:rStyle w:val="323pt"/>
          <w:b/>
          <w:bCs/>
        </w:rPr>
        <w:t>РІШЕННЯ</w:t>
      </w:r>
      <w:bookmarkEnd w:id="11"/>
    </w:p>
    <w:p w:rsidR="00D508BE" w:rsidRDefault="00D508BE">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D508BE" w:rsidRDefault="00D508BE">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D508BE" w:rsidRDefault="00D508BE">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D508BE" w:rsidRDefault="00D508BE">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D508BE" w:rsidRDefault="00D508BE">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D508BE" w:rsidRDefault="00D508BE">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D508BE" w:rsidRDefault="00D508BE">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D508BE" w:rsidRDefault="00D508BE">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D508BE" w:rsidRDefault="00D508BE">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D508BE" w:rsidRDefault="00D508BE">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D508BE" w:rsidRDefault="00D508BE">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D508BE" w:rsidRDefault="00D508BE">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D508BE" w:rsidRDefault="00D508BE">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79232;mso-wrap-distance-left:14.4pt;mso-wrap-distance-right:5pt;mso-wrap-distance-bottom:20pt;mso-position-horizontal-relative:margin" filled="f" stroked="f">
            <v:textbox style="mso-fit-shape-to-text:t" inset="0,0,0,0">
              <w:txbxContent>
                <w:p w:rsidR="00D508BE" w:rsidRDefault="00D508BE">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78208;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77184;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D508BE" w:rsidRDefault="00D508BE">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76160;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D508BE" w:rsidRDefault="00D508BE">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75136;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74112;mso-wrap-distance-left:80.4pt;mso-wrap-distance-top:148.55pt;mso-wrap-distance-right:40.5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D508BE" w:rsidRDefault="00D508BE">
      <w:pPr>
        <w:pStyle w:val="71"/>
        <w:shd w:val="clear" w:color="auto" w:fill="auto"/>
        <w:spacing w:after="326" w:line="240" w:lineRule="exact"/>
        <w:ind w:left="500"/>
        <w:jc w:val="left"/>
      </w:pPr>
      <w:r>
        <w:t>26 січня 2015 року</w:t>
      </w:r>
    </w:p>
    <w:p w:rsidR="00D508BE" w:rsidRDefault="00D508BE">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D508BE" w:rsidRDefault="00D508BE">
      <w:pPr>
        <w:pStyle w:val="41"/>
        <w:shd w:val="clear" w:color="auto" w:fill="auto"/>
        <w:spacing w:after="0" w:line="274" w:lineRule="exact"/>
        <w:ind w:left="500"/>
      </w:pPr>
      <w:r>
        <w:rPr>
          <w:rStyle w:val="40"/>
        </w:rPr>
        <w:t>Відповідно до ст. 26.Закону України про місцеве самоврядування</w:t>
      </w:r>
    </w:p>
    <w:p w:rsidR="00D508BE" w:rsidRDefault="00D508BE">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D508BE" w:rsidRDefault="00D508BE">
      <w:pPr>
        <w:pStyle w:val="41"/>
        <w:shd w:val="clear" w:color="auto" w:fill="auto"/>
        <w:spacing w:after="0" w:line="278" w:lineRule="exact"/>
        <w:ind w:left="500"/>
      </w:pPr>
      <w:r>
        <w:rPr>
          <w:rStyle w:val="40"/>
        </w:rPr>
        <w:t>ВИРІШИЛА</w:t>
      </w:r>
    </w:p>
    <w:p w:rsidR="00D508BE" w:rsidRDefault="00D508BE">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101"/>
        <w:shd w:val="clear" w:color="auto" w:fill="auto"/>
        <w:spacing w:line="120" w:lineRule="exact"/>
        <w:ind w:left="9660"/>
      </w:pPr>
      <w:r>
        <w:t>1</w:t>
      </w:r>
    </w:p>
    <w:p w:rsidR="00D508BE" w:rsidRDefault="00D508BE">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D508BE" w:rsidRDefault="00D508BE">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D508BE" w:rsidRDefault="00D508BE">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D508BE" w:rsidRDefault="00D508BE">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D508BE" w:rsidRDefault="00D508BE">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D508BE" w:rsidRDefault="00D508BE">
      <w:pPr>
        <w:pStyle w:val="41"/>
        <w:shd w:val="clear" w:color="auto" w:fill="auto"/>
        <w:spacing w:after="0" w:line="240" w:lineRule="exact"/>
        <w:ind w:left="500"/>
        <w:sectPr w:rsidR="00D508BE">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73088;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72064;mso-wrap-distance-left:5pt;mso-wrap-distance-right:5pt;mso-wrap-distance-bottom:22.4pt;mso-position-horizontal-relative:margin" filled="f" stroked="f">
            <v:textbox style="mso-fit-shape-to-text:t" inset="0,0,0,0">
              <w:txbxContent>
                <w:p w:rsidR="00D508BE" w:rsidRDefault="00D508BE">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D508BE" w:rsidRDefault="00D508BE">
      <w:pPr>
        <w:spacing w:line="360" w:lineRule="exact"/>
      </w:pPr>
      <w:r>
        <w:rPr>
          <w:noProof/>
          <w:lang w:val="ru-RU" w:eastAsia="ru-RU"/>
        </w:rPr>
        <w:pict>
          <v:shape id="_x0000_s1060" type="#_x0000_t202" style="position:absolute;margin-left:.05pt;margin-top:698.4pt;width:16.8pt;height:13.7pt;z-index:251572736;mso-wrap-distance-left:5pt;mso-wrap-distance-right:5pt;mso-position-horizontal-relative:margin" filled="f" stroked="f">
            <v:textbox style="mso-fit-shape-to-text:t" inset="0,0,0,0">
              <w:txbxContent>
                <w:p w:rsidR="00D508BE" w:rsidRDefault="00D508BE">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74784;mso-wrap-distance-left:5pt;mso-wrap-distance-right:5pt;mso-position-horizontal-relative:margin" filled="f" stroked="f">
            <v:textbox style="mso-fit-shape-to-text:t" inset="0,0,0,0">
              <w:txbxContent>
                <w:p w:rsidR="00D508BE" w:rsidRDefault="00D508BE">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40672;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76832;mso-wrap-distance-left:5pt;mso-wrap-distance-right:5pt;mso-position-horizontal-relative:margin" filled="f" stroked="f">
            <v:textbox style="mso-fit-shape-to-text:t" inset="0,0,0,0">
              <w:txbxContent>
                <w:p w:rsidR="00D508BE" w:rsidRDefault="00D508BE">
                  <w:pPr>
                    <w:pStyle w:val="21"/>
                    <w:shd w:val="clear" w:color="auto" w:fill="auto"/>
                    <w:spacing w:line="312" w:lineRule="exact"/>
                    <w:jc w:val="center"/>
                  </w:pPr>
                  <w:r>
                    <w:rPr>
                      <w:rStyle w:val="2Exact2"/>
                    </w:rPr>
                    <w:t>УКРАЇНА</w:t>
                  </w:r>
                </w:p>
                <w:p w:rsidR="00D508BE" w:rsidRDefault="00D508BE">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D508BE" w:rsidRDefault="00D508BE">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77856;mso-wrap-distance-left:5pt;mso-wrap-distance-right:5pt;mso-position-horizontal-relative:margin" filled="f" stroked="f">
            <v:textbox style="mso-fit-shape-to-text:t" inset="0,0,0,0">
              <w:txbxContent>
                <w:p w:rsidR="00D508BE" w:rsidRDefault="00D508BE">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79904;mso-wrap-distance-left:5pt;mso-wrap-distance-right:5pt;mso-position-horizontal-relative:margin" filled="f" stroked="f">
            <v:textbox style="mso-fit-shape-to-text:t" inset="0,0,0,0">
              <w:txbxContent>
                <w:p w:rsidR="00D508BE" w:rsidRDefault="00D508BE">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81952;mso-wrap-distance-left:5pt;mso-wrap-distance-right:5pt;mso-position-horizontal-relative:margin" filled="f" stroked="f">
            <v:textbox style="mso-fit-shape-to-text:t" inset="0,0,0,0">
              <w:txbxContent>
                <w:p w:rsidR="00D508BE" w:rsidRDefault="00D508BE">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84000;mso-wrap-distance-left:5pt;mso-wrap-distance-right:5pt;mso-position-horizontal-relative:margin" filled="f" stroked="f">
            <v:textbox style="mso-fit-shape-to-text:t" inset="0,0,0,0">
              <w:txbxContent>
                <w:p w:rsidR="00D508BE" w:rsidRDefault="00D508BE">
                  <w:pPr>
                    <w:pStyle w:val="123"/>
                    <w:shd w:val="clear" w:color="auto" w:fill="auto"/>
                    <w:spacing w:after="0" w:line="240" w:lineRule="exact"/>
                    <w:ind w:left="460"/>
                  </w:pPr>
                  <w:r>
                    <w:rPr>
                      <w:rStyle w:val="12Exact"/>
                    </w:rPr>
                    <w:t>ВИРІШИЛА;</w:t>
                  </w:r>
                </w:p>
                <w:p w:rsidR="00D508BE" w:rsidRDefault="00D508BE">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D508BE" w:rsidRDefault="00D508BE">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86048;mso-wrap-distance-left:5pt;mso-wrap-distance-right:5pt;mso-position-horizontal-relative:margin" filled="f" stroked="f">
            <v:textbox style="mso-fit-shape-to-text:t" inset="0,0,0,0">
              <w:txbxContent>
                <w:p w:rsidR="00D508BE" w:rsidRDefault="00D508BE">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D508BE" w:rsidRDefault="00D508BE">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D508BE" w:rsidRDefault="00D508BE">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D508BE" w:rsidRDefault="00D508BE">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88096;mso-wrap-distance-left:5pt;mso-wrap-distance-right:5pt;mso-position-horizontal-relative:margin" filled="f" stroked="f">
            <v:textbox style="mso-fit-shape-to-text:t" inset="0,0,0,0">
              <w:txbxContent>
                <w:p w:rsidR="00D508BE" w:rsidRDefault="00D508BE">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0144;mso-wrap-distance-left:5pt;mso-wrap-distance-right:5pt;mso-position-horizontal-relative:margin" filled="f" stroked="f">
            <v:textbox style="mso-fit-shape-to-text:t" inset="0,0,0,0">
              <w:txbxContent>
                <w:p w:rsidR="00D508BE" w:rsidRDefault="00D508BE">
                  <w:pPr>
                    <w:pStyle w:val="13"/>
                    <w:shd w:val="clear" w:color="auto" w:fill="auto"/>
                    <w:spacing w:line="300" w:lineRule="exact"/>
                  </w:pPr>
                  <w:r>
                    <w:t>г</w:t>
                  </w:r>
                </w:p>
              </w:txbxContent>
            </v:textbox>
            <w10:wrap anchorx="margin"/>
          </v:shape>
        </w:pict>
      </w: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705" w:lineRule="exact"/>
      </w:pPr>
    </w:p>
    <w:p w:rsidR="00D508BE" w:rsidRDefault="00D508BE">
      <w:pPr>
        <w:rPr>
          <w:sz w:val="2"/>
          <w:szCs w:val="2"/>
        </w:rPr>
        <w:sectPr w:rsidR="00D508BE">
          <w:pgSz w:w="12499" w:h="17040"/>
          <w:pgMar w:top="731" w:right="235" w:bottom="731" w:left="216" w:header="0" w:footer="3" w:gutter="0"/>
          <w:cols w:space="720"/>
          <w:noEndnote/>
          <w:docGrid w:linePitch="360"/>
        </w:sectPr>
      </w:pPr>
    </w:p>
    <w:p w:rsidR="00D508BE" w:rsidRDefault="00D508BE">
      <w:pPr>
        <w:spacing w:line="360" w:lineRule="exact"/>
      </w:pPr>
      <w:r>
        <w:rPr>
          <w:noProof/>
          <w:lang w:val="ru-RU" w:eastAsia="ru-RU"/>
        </w:rPr>
        <w:pict>
          <v:shape id="_x0000_s1071" type="#_x0000_t75" style="position:absolute;margin-left:222.25pt;margin-top:0;width:36pt;height:52.8pt;z-index:-251737600;mso-wrap-distance-left:5pt;mso-wrap-distance-right:5pt;mso-position-horizontal-relative:margin">
            <v:imagedata r:id="rId27" o:title=""/>
            <w10:wrap anchorx="margin"/>
          </v:shape>
        </w:pict>
      </w:r>
    </w:p>
    <w:p w:rsidR="00D508BE" w:rsidRDefault="00D508BE">
      <w:pPr>
        <w:spacing w:line="681" w:lineRule="exact"/>
      </w:pPr>
    </w:p>
    <w:p w:rsidR="00D508BE" w:rsidRDefault="00D508BE">
      <w:pPr>
        <w:rPr>
          <w:sz w:val="2"/>
          <w:szCs w:val="2"/>
        </w:rPr>
        <w:sectPr w:rsidR="00D508BE">
          <w:pgSz w:w="12499" w:h="17040"/>
          <w:pgMar w:top="1974" w:right="1327" w:bottom="1153" w:left="1649" w:header="0" w:footer="3" w:gutter="0"/>
          <w:cols w:space="720"/>
          <w:noEndnote/>
          <w:docGrid w:linePitch="360"/>
        </w:sectPr>
      </w:pPr>
    </w:p>
    <w:p w:rsidR="00D508BE" w:rsidRDefault="00D508BE">
      <w:pPr>
        <w:pStyle w:val="141"/>
        <w:shd w:val="clear" w:color="auto" w:fill="auto"/>
      </w:pPr>
      <w:r>
        <w:t>УКРАЇНА</w:t>
      </w:r>
    </w:p>
    <w:p w:rsidR="00D508BE" w:rsidRDefault="00D508BE">
      <w:pPr>
        <w:pStyle w:val="141"/>
        <w:shd w:val="clear" w:color="auto" w:fill="auto"/>
        <w:sectPr w:rsidR="00D508BE">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D508BE" w:rsidRDefault="00D508BE">
      <w:pPr>
        <w:spacing w:line="231" w:lineRule="exact"/>
        <w:rPr>
          <w:sz w:val="18"/>
          <w:szCs w:val="18"/>
        </w:rPr>
      </w:pPr>
    </w:p>
    <w:p w:rsidR="00D508BE" w:rsidRDefault="00D508BE">
      <w:pPr>
        <w:rPr>
          <w:sz w:val="2"/>
          <w:szCs w:val="2"/>
        </w:rPr>
        <w:sectPr w:rsidR="00D508BE">
          <w:type w:val="continuous"/>
          <w:pgSz w:w="12499" w:h="17040"/>
          <w:pgMar w:top="78" w:right="0" w:bottom="665" w:left="0" w:header="0" w:footer="3" w:gutter="0"/>
          <w:cols w:space="720"/>
          <w:noEndnote/>
          <w:docGrid w:linePitch="360"/>
        </w:sectPr>
      </w:pPr>
    </w:p>
    <w:p w:rsidR="00D508BE" w:rsidRDefault="00D508BE">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71040;mso-wrap-distance-left:84.7pt;mso-wrap-distance-right:5pt;mso-position-horizontal-relative:margin" filled="f" stroked="f">
            <v:textbox style="mso-fit-shape-to-text:t" inset="0,0,0,0">
              <w:txbxContent>
                <w:p w:rsidR="00D508BE" w:rsidRDefault="00D508BE">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D508BE" w:rsidRDefault="00D508BE">
      <w:pPr>
        <w:pStyle w:val="150"/>
        <w:shd w:val="clear" w:color="auto" w:fill="auto"/>
        <w:spacing w:before="0" w:after="0" w:line="220" w:lineRule="exact"/>
      </w:pPr>
      <w:r>
        <w:t>Оро 5їСі'аиовлем!і(я !&lt;;? ’іеркггчгрії</w:t>
      </w:r>
    </w:p>
    <w:p w:rsidR="00D508BE" w:rsidRDefault="00D508BE">
      <w:pPr>
        <w:pStyle w:val="150"/>
        <w:shd w:val="clear" w:color="auto" w:fill="auto"/>
        <w:spacing w:before="0" w:after="0" w:line="220" w:lineRule="exact"/>
      </w:pPr>
      <w:r>
        <w:t>ОлеіПВСЬІСОЇ СІЛЬ4:ЬКПЇ рі'ДЙ</w:t>
      </w:r>
    </w:p>
    <w:p w:rsidR="00D508BE" w:rsidRDefault="00D508BE">
      <w:pPr>
        <w:pStyle w:val="150"/>
        <w:shd w:val="clear" w:color="auto" w:fill="auto"/>
        <w:spacing w:before="0" w:after="240" w:line="269" w:lineRule="exact"/>
        <w:ind w:right="5480"/>
      </w:pPr>
      <w:r>
        <w:t>ставки податку на нерухоме майко, відмінне від *еме;-иді0Г'О подач'ку</w:t>
      </w:r>
    </w:p>
    <w:p w:rsidR="00D508BE" w:rsidRDefault="00D508BE">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D508BE" w:rsidRDefault="00D508BE">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D508BE" w:rsidRDefault="00D508BE">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D508BE" w:rsidRDefault="00D508BE">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D508BE" w:rsidRDefault="00D508BE">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D508BE" w:rsidRDefault="00D508BE">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D508BE" w:rsidRDefault="00D508BE">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D508BE" w:rsidRDefault="00D508BE">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D508BE" w:rsidRDefault="00D508BE">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70016;mso-wrap-distance-left:5pt;mso-wrap-distance-right:5pt;mso-wrap-distance-bottom:20pt;mso-position-horizontal-relative:margin" filled="f" stroked="f">
            <v:textbox style="mso-fit-shape-to-text:t" inset="0,0,0,0">
              <w:txbxContent>
                <w:p w:rsidR="00D508BE" w:rsidRDefault="00D508BE">
                  <w:pPr>
                    <w:pStyle w:val="29"/>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68992;mso-wrap-distance-left:5pt;mso-wrap-distance-right:5pt;mso-wrap-distance-bottom:20pt;mso-position-horizontal-relative:margin" filled="f" stroked="f">
            <v:textbox style="mso-fit-shape-to-text:t" inset="0,0,0,0">
              <w:txbxContent>
                <w:p w:rsidR="00D508BE" w:rsidRDefault="00D508BE">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67968;mso-wrap-distance-left:5pt;mso-wrap-distance-right:5pt;mso-wrap-distance-bottom:20pt;mso-position-horizontal-relative:margin" filled="f" stroked="f">
            <v:textbox style="mso-fit-shape-to-text:t" inset="0,0,0,0">
              <w:txbxContent>
                <w:p w:rsidR="00D508BE" w:rsidRDefault="00D508BE">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66944;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D508BE" w:rsidRDefault="00D508BE">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65920;mso-wrap-distance-left:5pt;mso-wrap-distance-top:8.4pt;mso-wrap-distance-right:5pt;mso-position-horizontal-relative:margin" filled="f" stroked="f">
            <v:textbox style="mso-fit-shape-to-text:t" inset="0,0,0,0">
              <w:txbxContent>
                <w:p w:rsidR="00D508BE" w:rsidRDefault="00D508BE">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D508BE" w:rsidRDefault="00D508BE">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a"/>
        </w:rPr>
        <w:t>району</w:t>
      </w:r>
      <w:r>
        <w:rPr>
          <w:rStyle w:val="230"/>
        </w:rPr>
        <w:t xml:space="preserve"> одрснкої </w:t>
      </w:r>
      <w:r>
        <w:rPr>
          <w:rStyle w:val="2a"/>
        </w:rPr>
        <w:t>області</w:t>
      </w:r>
    </w:p>
    <w:p w:rsidR="00D508BE" w:rsidRDefault="00D508BE">
      <w:pPr>
        <w:pStyle w:val="180"/>
        <w:shd w:val="clear" w:color="auto" w:fill="auto"/>
        <w:spacing w:before="0" w:after="251" w:line="240" w:lineRule="exact"/>
        <w:ind w:right="20"/>
      </w:pPr>
      <w:r>
        <w:t>РІШЕКЬІЯ</w:t>
      </w:r>
    </w:p>
    <w:p w:rsidR="00D508BE" w:rsidRDefault="00D508BE">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64896;mso-wrap-distance-left:68.15pt;mso-wrap-distance-right:5pt;mso-wrap-distance-bottom:37.2pt;mso-position-horizontal-relative:margin" filled="f" stroked="f">
            <v:textbox style="mso-fit-shape-to-text:t" inset="0,0,0,0">
              <w:txbxContent>
                <w:p w:rsidR="00D508BE" w:rsidRDefault="00D508BE">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63872;mso-wrap-distance-left:5pt;mso-wrap-distance-right:5pt;mso-position-horizontal-relative:margin" filled="f" stroked="f">
            <v:textbox style="mso-fit-shape-to-text:t" inset="0,0,0,0">
              <w:txbxContent>
                <w:p w:rsidR="00D508BE" w:rsidRDefault="00D508BE">
                  <w:pPr>
                    <w:pStyle w:val="200"/>
                    <w:shd w:val="clear" w:color="auto" w:fill="auto"/>
                    <w:spacing w:line="940" w:lineRule="exact"/>
                  </w:pPr>
                  <w:r>
                    <w:t>г</w:t>
                  </w:r>
                </w:p>
              </w:txbxContent>
            </v:textbox>
            <w10:wrap type="topAndBottom" anchorx="margin"/>
          </v:shape>
        </w:pict>
      </w:r>
      <w:r>
        <w:t>__</w:t>
      </w:r>
      <w:r>
        <w:tab/>
        <w:t>року</w:t>
      </w:r>
      <w:r>
        <w:tab/>
        <w:t>сЖоритне</w:t>
      </w:r>
    </w:p>
    <w:p w:rsidR="00D508BE" w:rsidRDefault="00D508BE">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D508BE" w:rsidRDefault="00D508BE">
      <w:pPr>
        <w:pStyle w:val="180"/>
        <w:shd w:val="clear" w:color="auto" w:fill="auto"/>
        <w:spacing w:before="0" w:after="0" w:line="274" w:lineRule="exact"/>
        <w:jc w:val="both"/>
      </w:pPr>
      <w:r>
        <w:t>Відповідно до місцевого самоврддузаяия</w:t>
      </w:r>
    </w:p>
    <w:p w:rsidR="00D508BE" w:rsidRDefault="00D508BE">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D508BE" w:rsidRDefault="00D508BE">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D508BE" w:rsidRDefault="00D508BE">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D508BE" w:rsidRDefault="00D508BE">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D508BE" w:rsidRDefault="00D508BE">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D508BE" w:rsidRDefault="00D508BE">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D508BE" w:rsidRDefault="00D508BE">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62848;mso-wrap-distance-left:5pt;mso-wrap-distance-right:5pt;mso-wrap-distance-bottom:20pt;mso-position-horizontal-relative:margin" filled="f" stroked="f">
            <v:textbox style="mso-fit-shape-to-text:t" inset="0,0,0,0">
              <w:txbxContent>
                <w:p w:rsidR="00D508BE" w:rsidRDefault="00D508BE">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61824;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D508BE" w:rsidRDefault="00D508BE">
      <w:pPr>
        <w:pStyle w:val="211"/>
        <w:shd w:val="clear" w:color="auto" w:fill="auto"/>
        <w:spacing w:after="807"/>
      </w:pPr>
      <w:r>
        <w:t>ШРИїИЕГІСЬіОІ СІЛЬСЬКА РАДА</w:t>
      </w:r>
      <w:r>
        <w:br/>
        <w:t>НАІІ и АКОГі) РАЙОНУ (ИШ&lt;-ЬК'ОЇ ОВЛАГ и</w:t>
      </w:r>
    </w:p>
    <w:p w:rsidR="00D508BE" w:rsidRDefault="00D508BE">
      <w:pPr>
        <w:pStyle w:val="211"/>
        <w:shd w:val="clear" w:color="auto" w:fill="auto"/>
        <w:spacing w:after="201" w:line="240" w:lineRule="exact"/>
      </w:pPr>
      <w:r>
        <w:t>РІШЕНІМ</w:t>
      </w:r>
    </w:p>
    <w:p w:rsidR="00D508BE" w:rsidRDefault="00D508BE">
      <w:pPr>
        <w:pStyle w:val="80"/>
        <w:shd w:val="clear" w:color="auto" w:fill="auto"/>
        <w:tabs>
          <w:tab w:val="left" w:pos="3706"/>
          <w:tab w:val="left" w:pos="6168"/>
        </w:tabs>
        <w:spacing w:line="274" w:lineRule="exact"/>
        <w:jc w:val="both"/>
      </w:pPr>
      <w:r>
        <w:t>74 січня 2015 рмну</w:t>
      </w:r>
      <w:r>
        <w:tab/>
        <w:t>с.Коритнс</w:t>
      </w:r>
      <w:r>
        <w:tab/>
        <w:t>№ 163 - 2’'!</w:t>
      </w:r>
    </w:p>
    <w:p w:rsidR="00D508BE" w:rsidRDefault="00D508BE">
      <w:pPr>
        <w:pStyle w:val="223"/>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D508BE" w:rsidRDefault="00D508BE">
      <w:pPr>
        <w:pStyle w:val="211"/>
        <w:shd w:val="clear" w:color="auto" w:fill="auto"/>
        <w:spacing w:after="0"/>
        <w:jc w:val="both"/>
      </w:pPr>
      <w:r>
        <w:t>ЗідіюБІдно до місцевого самоврядування</w:t>
      </w:r>
    </w:p>
    <w:p w:rsidR="00D508BE" w:rsidRDefault="00D508BE">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D508BE" w:rsidRDefault="00D508BE">
      <w:pPr>
        <w:pStyle w:val="123"/>
        <w:shd w:val="clear" w:color="auto" w:fill="auto"/>
        <w:spacing w:after="326" w:line="240" w:lineRule="exact"/>
        <w:ind w:firstLine="0"/>
        <w:jc w:val="both"/>
      </w:pPr>
      <w:r>
        <w:rPr>
          <w:rStyle w:val="121pt"/>
        </w:rPr>
        <w:t>ріЛРІПііл II л</w:t>
      </w:r>
    </w:p>
    <w:p w:rsidR="00D508BE" w:rsidRDefault="00D508BE">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D508BE" w:rsidRDefault="00D508BE">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D508BE" w:rsidRDefault="00D508BE">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D508BE" w:rsidRDefault="00D508BE">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D508BE" w:rsidRDefault="00D508BE">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D508BE" w:rsidRDefault="00D508BE">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D508BE" w:rsidRDefault="00D508BE">
      <w:pPr>
        <w:pStyle w:val="241"/>
        <w:shd w:val="clear" w:color="auto" w:fill="auto"/>
        <w:ind w:left="7340"/>
      </w:pPr>
      <w:r>
        <w:t>Ф</w:t>
      </w:r>
    </w:p>
    <w:p w:rsidR="00D508BE" w:rsidRDefault="00D508BE">
      <w:pPr>
        <w:pStyle w:val="2310"/>
        <w:shd w:val="clear" w:color="auto" w:fill="auto"/>
        <w:spacing w:after="0" w:line="269" w:lineRule="exact"/>
        <w:ind w:left="780"/>
        <w:sectPr w:rsidR="00D508BE">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D508BE" w:rsidRDefault="00D508BE">
      <w:pPr>
        <w:rPr>
          <w:sz w:val="2"/>
          <w:szCs w:val="2"/>
        </w:rPr>
      </w:pPr>
      <w:r>
        <w:rPr>
          <w:noProof/>
          <w:lang w:val="ru-RU" w:eastAsia="ru-RU"/>
        </w:rPr>
      </w:r>
      <w:r w:rsidRPr="00EC45C7">
        <w:pict>
          <v:shape id="_x0000_s1082" type="#_x0000_t202" style="width:624.95pt;height:9.65pt;mso-position-horizontal-relative:char;mso-position-vertical-relative:line" filled="f" stroked="f">
            <v:textbox inset="0,0,0,0">
              <w:txbxContent>
                <w:p w:rsidR="00D508BE" w:rsidRDefault="00D508BE"/>
              </w:txbxContent>
            </v:textbox>
            <w10:anchorlock/>
          </v:shape>
        </w:pict>
      </w:r>
      <w:r>
        <w:t xml:space="preserve"> </w:t>
      </w:r>
    </w:p>
    <w:p w:rsidR="00D508BE" w:rsidRDefault="00D508BE">
      <w:pPr>
        <w:rPr>
          <w:sz w:val="2"/>
          <w:szCs w:val="2"/>
        </w:rPr>
        <w:sectPr w:rsidR="00D508BE">
          <w:type w:val="continuous"/>
          <w:pgSz w:w="12499" w:h="17040"/>
          <w:pgMar w:top="1768" w:right="0" w:bottom="626" w:left="0" w:header="0" w:footer="3" w:gutter="0"/>
          <w:cols w:space="720"/>
          <w:noEndnote/>
          <w:docGrid w:linePitch="360"/>
        </w:sectPr>
      </w:pPr>
    </w:p>
    <w:p w:rsidR="00D508BE" w:rsidRDefault="00D508BE">
      <w:pPr>
        <w:spacing w:line="360" w:lineRule="exact"/>
      </w:pPr>
      <w:r>
        <w:rPr>
          <w:noProof/>
          <w:lang w:val="ru-RU" w:eastAsia="ru-RU"/>
        </w:rPr>
        <w:pict>
          <v:shape id="_x0000_s1083" type="#_x0000_t202" style="position:absolute;margin-left:203.15pt;margin-top:29.75pt;width:65.3pt;height:15.1pt;z-index:251592192;mso-wrap-distance-left:5pt;mso-wrap-distance-right:5pt;mso-position-horizontal-relative:margin" filled="f" stroked="f">
            <v:textbox style="mso-fit-shape-to-text:t" inset="0,0,0,0">
              <w:txbxContent>
                <w:p w:rsidR="00D508BE" w:rsidRDefault="00D508BE">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35552;mso-wrap-distance-left:5pt;mso-wrap-distance-right:5pt;mso-position-horizontal-relative:margin">
            <v:imagedata r:id="rId30" o:title=""/>
            <w10:wrap anchorx="margin"/>
          </v:shape>
        </w:pict>
      </w: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448" w:lineRule="exact"/>
      </w:pPr>
    </w:p>
    <w:p w:rsidR="00D508BE" w:rsidRDefault="00D508BE">
      <w:pPr>
        <w:rPr>
          <w:sz w:val="2"/>
          <w:szCs w:val="2"/>
        </w:rPr>
        <w:sectPr w:rsidR="00D508BE">
          <w:type w:val="continuous"/>
          <w:pgSz w:w="12499" w:h="17040"/>
          <w:pgMar w:top="1768" w:right="1138" w:bottom="626" w:left="1858" w:header="0" w:footer="3" w:gutter="0"/>
          <w:cols w:space="720"/>
          <w:noEndnote/>
          <w:docGrid w:linePitch="360"/>
        </w:sectPr>
      </w:pPr>
    </w:p>
    <w:p w:rsidR="00D508BE" w:rsidRDefault="00D508BE">
      <w:pPr>
        <w:spacing w:line="360" w:lineRule="exact"/>
      </w:pPr>
      <w:r>
        <w:rPr>
          <w:noProof/>
          <w:lang w:val="ru-RU" w:eastAsia="ru-RU"/>
        </w:rPr>
        <w:pict>
          <v:shape id="_x0000_s1085" type="#_x0000_t75" style="position:absolute;margin-left:204pt;margin-top:0;width:35.5pt;height:48.95pt;z-index:-251733504;mso-wrap-distance-left:5pt;mso-wrap-distance-right:5pt;mso-position-horizontal-relative:margin">
            <v:imagedata r:id="rId31" o:title=""/>
            <w10:wrap anchorx="margin"/>
          </v:shape>
        </w:pict>
      </w:r>
    </w:p>
    <w:p w:rsidR="00D508BE" w:rsidRDefault="00D508BE">
      <w:pPr>
        <w:spacing w:line="604" w:lineRule="exact"/>
      </w:pPr>
    </w:p>
    <w:p w:rsidR="00D508BE" w:rsidRDefault="00D508BE">
      <w:pPr>
        <w:rPr>
          <w:sz w:val="2"/>
          <w:szCs w:val="2"/>
        </w:rPr>
        <w:sectPr w:rsidR="00D508BE">
          <w:pgSz w:w="12499" w:h="17040"/>
          <w:pgMar w:top="1074" w:right="811" w:bottom="853" w:left="1896" w:header="0" w:footer="3" w:gutter="0"/>
          <w:cols w:space="720"/>
          <w:noEndnote/>
          <w:docGrid w:linePitch="360"/>
        </w:sectPr>
      </w:pPr>
    </w:p>
    <w:p w:rsidR="00D508BE" w:rsidRDefault="00D508BE">
      <w:pPr>
        <w:pStyle w:val="71"/>
        <w:shd w:val="clear" w:color="auto" w:fill="auto"/>
        <w:tabs>
          <w:tab w:val="left" w:pos="2473"/>
        </w:tabs>
        <w:spacing w:line="317" w:lineRule="exact"/>
        <w:ind w:left="1460"/>
        <w:jc w:val="both"/>
      </w:pPr>
      <w:r>
        <w:t>,</w:t>
      </w:r>
      <w:r>
        <w:tab/>
        <w:t>ОДЕСЬКА ОБЛАСТЬ</w:t>
      </w:r>
    </w:p>
    <w:p w:rsidR="00D508BE" w:rsidRDefault="00D508BE">
      <w:pPr>
        <w:pStyle w:val="71"/>
        <w:shd w:val="clear" w:color="auto" w:fill="auto"/>
        <w:spacing w:line="317" w:lineRule="exact"/>
        <w:ind w:left="1460"/>
        <w:jc w:val="right"/>
      </w:pPr>
      <w:r>
        <w:t>БАЛТСЬКИЙ РАЙОН ЛІСНИЧІВСЬКА СІЛЬСЬКА РАДА</w:t>
      </w:r>
    </w:p>
    <w:p w:rsidR="00D508BE" w:rsidRDefault="00D508BE">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60800;mso-wrap-distance-left:5pt;mso-wrap-distance-top:57.85pt;mso-wrap-distance-right: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9776;mso-wrap-distance-left:108pt;mso-wrap-distance-top:58.8pt;mso-wrap-distance-right: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D508BE" w:rsidRDefault="00D508BE">
      <w:pPr>
        <w:pStyle w:val="71"/>
        <w:shd w:val="clear" w:color="auto" w:fill="auto"/>
        <w:tabs>
          <w:tab w:val="left" w:pos="2736"/>
        </w:tabs>
        <w:spacing w:after="300" w:line="317" w:lineRule="exact"/>
        <w:jc w:val="both"/>
      </w:pPr>
      <w:r>
        <w:t>січня 2015 року</w:t>
      </w:r>
      <w:r>
        <w:tab/>
        <w:t>с.Лісничівка</w:t>
      </w:r>
    </w:p>
    <w:p w:rsidR="00D508BE" w:rsidRDefault="00D508BE">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D508BE" w:rsidRDefault="00D508BE">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D508BE" w:rsidRDefault="00D508BE">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D508BE" w:rsidRDefault="00D508BE">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D508BE" w:rsidRDefault="00D508BE">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D508BE" w:rsidRDefault="00D508BE">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D508BE" w:rsidRDefault="00D508BE">
      <w:pPr>
        <w:pStyle w:val="71"/>
        <w:numPr>
          <w:ilvl w:val="0"/>
          <w:numId w:val="18"/>
        </w:numPr>
        <w:shd w:val="clear" w:color="auto" w:fill="auto"/>
        <w:tabs>
          <w:tab w:val="left" w:pos="333"/>
        </w:tabs>
        <w:spacing w:line="317" w:lineRule="exact"/>
        <w:jc w:val="both"/>
      </w:pPr>
      <w:r>
        <w:t>Це рішення набуває чинності з 01.01.2015 року.</w:t>
      </w:r>
    </w:p>
    <w:p w:rsidR="00D508BE" w:rsidRDefault="00D508BE">
      <w:pPr>
        <w:pStyle w:val="71"/>
        <w:numPr>
          <w:ilvl w:val="0"/>
          <w:numId w:val="18"/>
        </w:numPr>
        <w:shd w:val="clear" w:color="auto" w:fill="auto"/>
        <w:tabs>
          <w:tab w:val="left" w:pos="333"/>
        </w:tabs>
        <w:spacing w:line="317" w:lineRule="exact"/>
        <w:ind w:left="300" w:hanging="300"/>
        <w:jc w:val="left"/>
        <w:sectPr w:rsidR="00D508BE">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D508BE" w:rsidRDefault="00D508BE">
      <w:pPr>
        <w:spacing w:line="188" w:lineRule="exact"/>
        <w:rPr>
          <w:sz w:val="15"/>
          <w:szCs w:val="15"/>
        </w:rPr>
      </w:pPr>
    </w:p>
    <w:p w:rsidR="00D508BE" w:rsidRDefault="00D508BE">
      <w:pPr>
        <w:rPr>
          <w:sz w:val="2"/>
          <w:szCs w:val="2"/>
        </w:rPr>
        <w:sectPr w:rsidR="00D508BE">
          <w:type w:val="continuous"/>
          <w:pgSz w:w="12499" w:h="17040"/>
          <w:pgMar w:top="1074" w:right="0" w:bottom="853" w:left="0" w:header="0" w:footer="3" w:gutter="0"/>
          <w:cols w:space="720"/>
          <w:noEndnote/>
          <w:docGrid w:linePitch="360"/>
        </w:sectPr>
      </w:pPr>
    </w:p>
    <w:p w:rsidR="00D508BE" w:rsidRDefault="00D508BE">
      <w:pPr>
        <w:spacing w:line="683" w:lineRule="exact"/>
      </w:pPr>
      <w:r>
        <w:rPr>
          <w:noProof/>
          <w:lang w:val="ru-RU" w:eastAsia="ru-RU"/>
        </w:rPr>
        <w:pict>
          <v:shape id="_x0000_s1088" type="#_x0000_t202" style="position:absolute;margin-left:.95pt;margin-top:8.65pt;width:111.85pt;height:16.05pt;z-index:251594240;mso-wrap-distance-left:5pt;mso-wrap-distance-right: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31456;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596288;mso-wrap-distance-left:5pt;mso-wrap-distance-right: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М.П.Левченк</w:t>
                  </w:r>
                </w:p>
              </w:txbxContent>
            </v:textbox>
            <w10:wrap anchorx="margin"/>
          </v:shape>
        </w:pict>
      </w:r>
    </w:p>
    <w:p w:rsidR="00D508BE" w:rsidRDefault="00D508BE">
      <w:pPr>
        <w:rPr>
          <w:sz w:val="2"/>
          <w:szCs w:val="2"/>
        </w:rPr>
        <w:sectPr w:rsidR="00D508BE">
          <w:type w:val="continuous"/>
          <w:pgSz w:w="12499" w:h="17040"/>
          <w:pgMar w:top="1074" w:right="811" w:bottom="853" w:left="1896" w:header="0" w:footer="3" w:gutter="0"/>
          <w:cols w:space="720"/>
          <w:noEndnote/>
          <w:docGrid w:linePitch="360"/>
        </w:sectPr>
      </w:pPr>
    </w:p>
    <w:p w:rsidR="00D508BE" w:rsidRDefault="00D508BE">
      <w:pPr>
        <w:spacing w:line="360" w:lineRule="exact"/>
      </w:pPr>
      <w:r>
        <w:rPr>
          <w:noProof/>
          <w:lang w:val="ru-RU" w:eastAsia="ru-RU"/>
        </w:rPr>
        <w:pict>
          <v:shape id="_x0000_s1091" type="#_x0000_t75" style="position:absolute;margin-left:230.9pt;margin-top:0;width:30.25pt;height:41.75pt;z-index:-251729408;mso-wrap-distance-left:5pt;mso-wrap-distance-right:5pt;mso-position-horizontal-relative:margin">
            <v:imagedata r:id="rId33" o:title=""/>
            <w10:wrap anchorx="margin"/>
          </v:shape>
        </w:pict>
      </w:r>
    </w:p>
    <w:p w:rsidR="00D508BE" w:rsidRDefault="00D508BE">
      <w:pPr>
        <w:spacing w:line="462" w:lineRule="exact"/>
      </w:pPr>
    </w:p>
    <w:p w:rsidR="00D508BE" w:rsidRDefault="00D508BE">
      <w:pPr>
        <w:rPr>
          <w:sz w:val="2"/>
          <w:szCs w:val="2"/>
        </w:rPr>
        <w:sectPr w:rsidR="00D508BE">
          <w:pgSz w:w="12499" w:h="17040"/>
          <w:pgMar w:top="1264" w:right="1020" w:bottom="2805" w:left="1659" w:header="0" w:footer="3" w:gutter="0"/>
          <w:cols w:space="720"/>
          <w:noEndnote/>
          <w:docGrid w:linePitch="360"/>
        </w:sectPr>
      </w:pPr>
    </w:p>
    <w:p w:rsidR="00D508BE" w:rsidRDefault="00D508BE">
      <w:pPr>
        <w:pStyle w:val="180"/>
        <w:shd w:val="clear" w:color="auto" w:fill="auto"/>
        <w:spacing w:before="0" w:after="0" w:line="274" w:lineRule="exact"/>
        <w:sectPr w:rsidR="00D508BE">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58752;mso-wrap-distance-left:5pt;mso-wrap-distance-right:5pt;mso-position-horizontal-relative:margin" filled="f" stroked="f">
            <v:textbox style="mso-fit-shape-to-text:t" inset="0,0,0,0">
              <w:txbxContent>
                <w:p w:rsidR="00D508BE" w:rsidRDefault="00D508BE">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57728;mso-wrap-distance-left:5pt;mso-wrap-distance-top:4.65pt;mso-wrap-distance-right:236.65pt;mso-position-horizontal-relative:margin" filled="f" stroked="f">
            <v:textbox style="mso-fit-shape-to-text:t" inset="0,0,0,0">
              <w:txbxContent>
                <w:p w:rsidR="00D508BE" w:rsidRDefault="00D508BE">
                  <w:pPr>
                    <w:pStyle w:val="260"/>
                    <w:shd w:val="clear" w:color="auto" w:fill="auto"/>
                    <w:tabs>
                      <w:tab w:val="left" w:leader="hyphen" w:pos="437"/>
                    </w:tabs>
                    <w:spacing w:line="340" w:lineRule="exact"/>
                  </w:pPr>
                  <w:r>
                    <w:rPr>
                      <w:rStyle w:val="2610pt"/>
                    </w:rPr>
                    <w:tab/>
                  </w:r>
                  <w:r>
                    <w:t>\</w:t>
                  </w:r>
                </w:p>
                <w:p w:rsidR="00D508BE" w:rsidRDefault="00D508BE">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56704;mso-wrap-distance-left:174.25pt;mso-wrap-distance-right:51.35pt;mso-position-horizontal-relative:margin" filled="f" stroked="f">
            <v:textbox style="mso-fit-shape-to-text:t" inset="0,0,0,0">
              <w:txbxContent>
                <w:p w:rsidR="00D508BE" w:rsidRDefault="00D508BE">
                  <w:pPr>
                    <w:pStyle w:val="21"/>
                    <w:shd w:val="clear" w:color="auto" w:fill="auto"/>
                    <w:spacing w:after="113" w:line="240" w:lineRule="exact"/>
                    <w:jc w:val="right"/>
                  </w:pPr>
                  <w:r>
                    <w:rPr>
                      <w:rStyle w:val="23ptExact"/>
                    </w:rPr>
                    <w:t>РІШЕННЯ</w:t>
                  </w:r>
                </w:p>
                <w:p w:rsidR="00D508BE" w:rsidRDefault="00D508BE">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D508BE" w:rsidRDefault="00D508BE">
      <w:pPr>
        <w:spacing w:line="166" w:lineRule="exact"/>
        <w:rPr>
          <w:sz w:val="13"/>
          <w:szCs w:val="13"/>
        </w:rPr>
      </w:pPr>
    </w:p>
    <w:p w:rsidR="00D508BE" w:rsidRDefault="00D508BE">
      <w:pPr>
        <w:rPr>
          <w:sz w:val="2"/>
          <w:szCs w:val="2"/>
        </w:rPr>
        <w:sectPr w:rsidR="00D508BE">
          <w:type w:val="continuous"/>
          <w:pgSz w:w="12499" w:h="17040"/>
          <w:pgMar w:top="2162" w:right="0" w:bottom="4596" w:left="0" w:header="0" w:footer="3" w:gutter="0"/>
          <w:cols w:space="720"/>
          <w:noEndnote/>
          <w:docGrid w:linePitch="360"/>
        </w:sectPr>
      </w:pPr>
    </w:p>
    <w:p w:rsidR="00D508BE" w:rsidRDefault="00D508BE">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D508BE" w:rsidRDefault="00D508BE">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D508BE" w:rsidRDefault="00D508BE">
      <w:pPr>
        <w:pStyle w:val="21"/>
        <w:shd w:val="clear" w:color="auto" w:fill="auto"/>
        <w:spacing w:line="317" w:lineRule="exact"/>
      </w:pPr>
      <w:r>
        <w:rPr>
          <w:rStyle w:val="230"/>
        </w:rPr>
        <w:t>ВИРІШИЛА:</w:t>
      </w:r>
    </w:p>
    <w:p w:rsidR="00D508BE" w:rsidRDefault="00D508BE">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D508BE" w:rsidRDefault="00D508BE">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D508BE" w:rsidRDefault="00D508BE">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D508BE" w:rsidRDefault="00D508BE">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D508BE" w:rsidRDefault="00D508BE">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D508BE" w:rsidRDefault="00D508BE">
      <w:pPr>
        <w:pStyle w:val="180"/>
        <w:numPr>
          <w:ilvl w:val="0"/>
          <w:numId w:val="19"/>
        </w:numPr>
        <w:shd w:val="clear" w:color="auto" w:fill="auto"/>
        <w:tabs>
          <w:tab w:val="left" w:pos="800"/>
        </w:tabs>
        <w:spacing w:before="0" w:after="0" w:line="274" w:lineRule="exact"/>
        <w:ind w:left="820" w:hanging="380"/>
        <w:jc w:val="both"/>
        <w:sectPr w:rsidR="00D508BE">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D508BE" w:rsidRDefault="00D508BE">
      <w:pPr>
        <w:spacing w:before="65" w:after="65" w:line="240" w:lineRule="exact"/>
        <w:rPr>
          <w:sz w:val="19"/>
          <w:szCs w:val="19"/>
        </w:rPr>
      </w:pPr>
    </w:p>
    <w:p w:rsidR="00D508BE" w:rsidRDefault="00D508BE">
      <w:pPr>
        <w:rPr>
          <w:sz w:val="2"/>
          <w:szCs w:val="2"/>
        </w:rPr>
        <w:sectPr w:rsidR="00D508BE">
          <w:type w:val="continuous"/>
          <w:pgSz w:w="12499" w:h="17040"/>
          <w:pgMar w:top="1264" w:right="0" w:bottom="1264" w:left="0" w:header="0" w:footer="3" w:gutter="0"/>
          <w:cols w:space="720"/>
          <w:noEndnote/>
          <w:docGrid w:linePitch="360"/>
        </w:sectPr>
      </w:pPr>
    </w:p>
    <w:p w:rsidR="00D508BE" w:rsidRDefault="00D508BE">
      <w:pPr>
        <w:spacing w:line="360" w:lineRule="exact"/>
      </w:pPr>
      <w:r>
        <w:rPr>
          <w:noProof/>
          <w:lang w:val="ru-RU" w:eastAsia="ru-RU"/>
        </w:rPr>
        <w:pict>
          <v:shape id="_x0000_s1095" type="#_x0000_t202" style="position:absolute;margin-left:40.8pt;margin-top:0;width:58.55pt;height:21.6pt;z-index:251598336;mso-wrap-distance-left:5pt;mso-wrap-distance-right:5pt;mso-position-horizontal-relative:margin" filled="f" stroked="f">
            <v:textbox style="mso-fit-shape-to-text:t" inset="0,0,0,0">
              <w:txbxContent>
                <w:p w:rsidR="00D508BE" w:rsidRDefault="00D508BE">
                  <w:pPr>
                    <w:pStyle w:val="270"/>
                    <w:shd w:val="clear" w:color="auto" w:fill="auto"/>
                    <w:tabs>
                      <w:tab w:val="left" w:pos="1526"/>
                    </w:tabs>
                    <w:ind w:left="720"/>
                  </w:pPr>
                  <w:r>
                    <w:t>' г/</w:t>
                  </w:r>
                </w:p>
                <w:p w:rsidR="00D508BE" w:rsidRDefault="00D508BE">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00384;mso-wrap-distance-left:5pt;mso-wrap-distance-right:5pt;mso-position-horizontal-relative:margin" filled="f" stroked="f">
            <v:textbox style="mso-fit-shape-to-text:t" inset="0,0,0,0">
              <w:txbxContent>
                <w:p w:rsidR="00D508BE" w:rsidRDefault="00D508BE">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27360;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02432;mso-wrap-distance-left:5pt;mso-wrap-distance-right:5pt;mso-position-horizontal-relative:margin" filled="f" stroked="f">
            <v:textbox style="mso-fit-shape-to-text:t" inset="0,0,0,0">
              <w:txbxContent>
                <w:p w:rsidR="00D508BE" w:rsidRDefault="00D508BE">
                  <w:pPr>
                    <w:pStyle w:val="180"/>
                    <w:shd w:val="clear" w:color="auto" w:fill="auto"/>
                    <w:spacing w:before="0" w:after="0" w:line="240" w:lineRule="exact"/>
                    <w:jc w:val="left"/>
                  </w:pPr>
                  <w:r>
                    <w:rPr>
                      <w:rStyle w:val="18Exact"/>
                    </w:rPr>
                    <w:t>І.М.Шкарпіта</w:t>
                  </w:r>
                </w:p>
              </w:txbxContent>
            </v:textbox>
            <w10:wrap anchorx="margin"/>
          </v:shape>
        </w:pict>
      </w:r>
    </w:p>
    <w:p w:rsidR="00D508BE" w:rsidRDefault="00D508BE">
      <w:pPr>
        <w:spacing w:line="360" w:lineRule="exact"/>
      </w:pPr>
    </w:p>
    <w:p w:rsidR="00D508BE" w:rsidRDefault="00D508BE">
      <w:pPr>
        <w:spacing w:line="674" w:lineRule="exact"/>
      </w:pPr>
    </w:p>
    <w:p w:rsidR="00D508BE" w:rsidRDefault="00D508BE">
      <w:pPr>
        <w:rPr>
          <w:sz w:val="2"/>
          <w:szCs w:val="2"/>
        </w:rPr>
        <w:sectPr w:rsidR="00D508BE">
          <w:type w:val="continuous"/>
          <w:pgSz w:w="12499" w:h="17040"/>
          <w:pgMar w:top="1264" w:right="1020" w:bottom="1264" w:left="1659" w:header="0" w:footer="3" w:gutter="0"/>
          <w:cols w:space="720"/>
          <w:noEndnote/>
          <w:docGrid w:linePitch="360"/>
        </w:sectPr>
      </w:pPr>
    </w:p>
    <w:p w:rsidR="00D508BE" w:rsidRDefault="00D508BE">
      <w:pPr>
        <w:pStyle w:val="71"/>
        <w:shd w:val="clear" w:color="auto" w:fill="auto"/>
        <w:jc w:val="right"/>
      </w:pPr>
      <w:r>
        <w:t>ОДЕСЬКА ОБЛАСТЬ БАЛТСЬКИЙ РАЙОН ПУЖАЙКІВСЬКА СІЛЬСЬКА РАДА РІШЕННЯ</w:t>
      </w:r>
    </w:p>
    <w:p w:rsidR="00D508BE" w:rsidRDefault="00D508BE">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55680;mso-wrap-distance-left:5pt;mso-wrap-distance-top:10.4pt;mso-wrap-distance-right:73.4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54656;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53632;mso-wrap-distance-left:135.6pt;mso-wrap-distance-top:59.35pt;mso-wrap-distance-right: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D508BE" w:rsidRDefault="00D508BE">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D508BE" w:rsidRDefault="00D508BE">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D508BE" w:rsidRDefault="00D508BE">
      <w:pPr>
        <w:pStyle w:val="291"/>
        <w:shd w:val="clear" w:color="auto" w:fill="auto"/>
        <w:spacing w:after="313" w:line="280" w:lineRule="exact"/>
        <w:jc w:val="both"/>
      </w:pPr>
      <w:r>
        <w:t>ВИРІШИЛА:</w:t>
      </w:r>
    </w:p>
    <w:p w:rsidR="00D508BE" w:rsidRDefault="00D508BE">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D508BE" w:rsidRDefault="00D508BE">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D508BE" w:rsidRDefault="00D508BE">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D508BE" w:rsidRDefault="00D508BE">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D508BE" w:rsidRDefault="00D508BE">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D508BE" w:rsidRDefault="00D508BE">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D508BE" w:rsidRDefault="00D508BE">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D508BE" w:rsidRDefault="00D508BE">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D508BE" w:rsidRDefault="00D508BE">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D508BE" w:rsidRDefault="00D508BE">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D508BE" w:rsidRDefault="00D508BE">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52608;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D508BE" w:rsidRDefault="00D508BE">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D508BE" w:rsidRDefault="00D508BE">
      <w:pPr>
        <w:pStyle w:val="291"/>
        <w:shd w:val="clear" w:color="auto" w:fill="auto"/>
        <w:spacing w:after="0" w:line="322" w:lineRule="exact"/>
        <w:ind w:firstLine="780"/>
        <w:jc w:val="left"/>
        <w:sectPr w:rsidR="00D508BE">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D508BE" w:rsidRDefault="00D508BE">
      <w:pPr>
        <w:spacing w:line="130" w:lineRule="exact"/>
        <w:rPr>
          <w:sz w:val="10"/>
          <w:szCs w:val="10"/>
        </w:rPr>
      </w:pPr>
    </w:p>
    <w:p w:rsidR="00D508BE" w:rsidRDefault="00D508BE">
      <w:pPr>
        <w:rPr>
          <w:sz w:val="2"/>
          <w:szCs w:val="2"/>
        </w:rPr>
        <w:sectPr w:rsidR="00D508BE">
          <w:type w:val="continuous"/>
          <w:pgSz w:w="12499" w:h="17040"/>
          <w:pgMar w:top="1230" w:right="0" w:bottom="1230" w:left="0" w:header="0" w:footer="3" w:gutter="0"/>
          <w:cols w:space="720"/>
          <w:noEndnote/>
          <w:docGrid w:linePitch="360"/>
        </w:sectPr>
      </w:pPr>
    </w:p>
    <w:p w:rsidR="00D508BE" w:rsidRDefault="00D508BE">
      <w:pPr>
        <w:spacing w:line="360" w:lineRule="exact"/>
      </w:pPr>
      <w:r>
        <w:rPr>
          <w:noProof/>
          <w:lang w:val="ru-RU" w:eastAsia="ru-RU"/>
        </w:rPr>
        <w:pict>
          <v:shape id="_x0000_s1103" type="#_x0000_t202" style="position:absolute;margin-left:-3.8pt;margin-top:24.55pt;width:110.4pt;height:17.1pt;z-index:251604480;mso-wrap-distance-left:5pt;mso-wrap-distance-right: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25312;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05504;mso-wrap-distance-left:5pt;mso-wrap-distance-right: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С.І.Даліщук</w:t>
                  </w:r>
                </w:p>
              </w:txbxContent>
            </v:textbox>
            <w10:wrap anchorx="margin"/>
          </v:shape>
        </w:pict>
      </w:r>
    </w:p>
    <w:p w:rsidR="00D508BE" w:rsidRDefault="00D508BE">
      <w:pPr>
        <w:spacing w:line="525" w:lineRule="exact"/>
      </w:pPr>
    </w:p>
    <w:p w:rsidR="00D508BE" w:rsidRDefault="00D508BE">
      <w:pPr>
        <w:rPr>
          <w:sz w:val="2"/>
          <w:szCs w:val="2"/>
        </w:rPr>
        <w:sectPr w:rsidR="00D508BE">
          <w:type w:val="continuous"/>
          <w:pgSz w:w="12499" w:h="17040"/>
          <w:pgMar w:top="1230" w:right="874" w:bottom="1230" w:left="2112" w:header="0" w:footer="3" w:gutter="0"/>
          <w:cols w:space="720"/>
          <w:noEndnote/>
          <w:docGrid w:linePitch="360"/>
        </w:sectPr>
      </w:pPr>
    </w:p>
    <w:p w:rsidR="00D508BE" w:rsidRDefault="00D508BE">
      <w:pPr>
        <w:spacing w:line="360" w:lineRule="exact"/>
      </w:pPr>
      <w:r>
        <w:rPr>
          <w:noProof/>
          <w:lang w:val="ru-RU" w:eastAsia="ru-RU"/>
        </w:rPr>
        <w:pict>
          <v:shape id="_x0000_s1106" type="#_x0000_t75" style="position:absolute;margin-left:233.75pt;margin-top:0;width:37.45pt;height:51.35pt;z-index:-251723264;mso-wrap-distance-left:5pt;mso-wrap-distance-right:5pt;mso-position-horizontal-relative:margin">
            <v:imagedata r:id="rId38" o:title=""/>
            <w10:wrap anchorx="margin"/>
          </v:shape>
        </w:pict>
      </w:r>
    </w:p>
    <w:p w:rsidR="00D508BE" w:rsidRDefault="00D508BE">
      <w:pPr>
        <w:spacing w:line="652" w:lineRule="exact"/>
      </w:pPr>
    </w:p>
    <w:p w:rsidR="00D508BE" w:rsidRDefault="00D508BE">
      <w:pPr>
        <w:rPr>
          <w:sz w:val="2"/>
          <w:szCs w:val="2"/>
        </w:rPr>
        <w:sectPr w:rsidR="00D508BE">
          <w:pgSz w:w="12499" w:h="17040"/>
          <w:pgMar w:top="1223" w:right="919" w:bottom="3537" w:left="1778" w:header="0" w:footer="3" w:gutter="0"/>
          <w:cols w:space="720"/>
          <w:noEndnote/>
          <w:docGrid w:linePitch="360"/>
        </w:sectPr>
      </w:pPr>
    </w:p>
    <w:p w:rsidR="00D508BE" w:rsidRDefault="00D508BE">
      <w:pPr>
        <w:pStyle w:val="71"/>
        <w:shd w:val="clear" w:color="auto" w:fill="auto"/>
        <w:spacing w:after="330" w:line="317" w:lineRule="exact"/>
        <w:jc w:val="both"/>
      </w:pPr>
      <w:r>
        <w:t>ОДЕСЬКА ОБЛАСТЬ БАЛТСЬКИЙ РАЙОН ЧЕРНЕЧЕНСЬКА СІЛЬСЬКА РАДА РІШЕННЯ</w:t>
      </w:r>
    </w:p>
    <w:p w:rsidR="00D508BE" w:rsidRDefault="00D508BE">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51584;mso-wrap-distance-left:5pt;mso-wrap-distance-top:73.5pt;mso-wrap-distance-right:100.8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50560;mso-wrap-distance-left:140.65pt;mso-wrap-distance-top:75.2pt;mso-wrap-distance-right: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D508BE" w:rsidRDefault="00D508BE">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D508BE" w:rsidRDefault="00D508BE">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D508BE" w:rsidRDefault="00D508BE">
      <w:pPr>
        <w:pStyle w:val="291"/>
        <w:shd w:val="clear" w:color="auto" w:fill="auto"/>
        <w:spacing w:after="308" w:line="280" w:lineRule="exact"/>
        <w:ind w:left="360"/>
        <w:jc w:val="left"/>
      </w:pPr>
      <w:r>
        <w:t>ВИРІШИЛА</w:t>
      </w:r>
    </w:p>
    <w:p w:rsidR="00D508BE" w:rsidRDefault="00D508BE">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D508BE" w:rsidRDefault="00D508BE">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D508BE" w:rsidRDefault="00D508BE">
      <w:pPr>
        <w:pStyle w:val="291"/>
        <w:numPr>
          <w:ilvl w:val="0"/>
          <w:numId w:val="22"/>
        </w:numPr>
        <w:shd w:val="clear" w:color="auto" w:fill="auto"/>
        <w:tabs>
          <w:tab w:val="left" w:pos="1340"/>
        </w:tabs>
        <w:spacing w:after="0" w:line="317" w:lineRule="exact"/>
        <w:ind w:left="360" w:firstLine="740"/>
        <w:jc w:val="both"/>
        <w:sectPr w:rsidR="00D508BE">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D508BE" w:rsidRDefault="00D508BE">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D508BE" w:rsidRDefault="00D508BE">
      <w:pPr>
        <w:pStyle w:val="291"/>
        <w:shd w:val="clear" w:color="auto" w:fill="auto"/>
        <w:spacing w:after="0" w:line="322" w:lineRule="exact"/>
        <w:jc w:val="both"/>
        <w:sectPr w:rsidR="00D508BE">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49536;mso-wrap-distance-left:5pt;mso-wrap-distance-right:10.55pt;mso-position-horizontal-relative:margin" filled="f" stroked="f">
            <v:textbox style="mso-fit-shape-to-text:t" inset="0,0,0,0">
              <w:txbxContent>
                <w:p w:rsidR="00D508BE" w:rsidRDefault="00D508BE">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D508BE" w:rsidRDefault="00D508BE">
      <w:pPr>
        <w:spacing w:line="240" w:lineRule="exact"/>
        <w:rPr>
          <w:sz w:val="19"/>
          <w:szCs w:val="19"/>
        </w:rPr>
      </w:pPr>
    </w:p>
    <w:p w:rsidR="00D508BE" w:rsidRDefault="00D508BE">
      <w:pPr>
        <w:spacing w:line="240" w:lineRule="exact"/>
        <w:rPr>
          <w:sz w:val="19"/>
          <w:szCs w:val="19"/>
        </w:rPr>
      </w:pPr>
    </w:p>
    <w:p w:rsidR="00D508BE" w:rsidRDefault="00D508BE">
      <w:pPr>
        <w:spacing w:line="240" w:lineRule="exact"/>
        <w:rPr>
          <w:sz w:val="19"/>
          <w:szCs w:val="19"/>
        </w:rPr>
      </w:pPr>
    </w:p>
    <w:p w:rsidR="00D508BE" w:rsidRDefault="00D508BE">
      <w:pPr>
        <w:spacing w:before="32" w:after="32" w:line="240" w:lineRule="exact"/>
        <w:rPr>
          <w:sz w:val="19"/>
          <w:szCs w:val="19"/>
        </w:rPr>
      </w:pPr>
    </w:p>
    <w:p w:rsidR="00D508BE" w:rsidRDefault="00D508BE">
      <w:pPr>
        <w:rPr>
          <w:sz w:val="2"/>
          <w:szCs w:val="2"/>
        </w:rPr>
        <w:sectPr w:rsidR="00D508BE">
          <w:type w:val="continuous"/>
          <w:pgSz w:w="12499" w:h="17040"/>
          <w:pgMar w:top="2152" w:right="0" w:bottom="2152" w:left="0" w:header="0" w:footer="3" w:gutter="0"/>
          <w:cols w:space="720"/>
          <w:noEndnote/>
          <w:docGrid w:linePitch="360"/>
        </w:sectPr>
      </w:pPr>
    </w:p>
    <w:p w:rsidR="00D508BE" w:rsidRDefault="00D508BE">
      <w:pPr>
        <w:spacing w:line="360" w:lineRule="exact"/>
      </w:pPr>
      <w:r>
        <w:rPr>
          <w:noProof/>
          <w:lang w:val="ru-RU" w:eastAsia="ru-RU"/>
        </w:rPr>
        <w:pict>
          <v:shape id="_x0000_s1110" type="#_x0000_t202" style="position:absolute;margin-left:.5pt;margin-top:11.35pt;width:110.9pt;height:17.1pt;z-index:251607552;mso-wrap-distance-left:5pt;mso-wrap-distance-right: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21216;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09600;mso-wrap-distance-left:5pt;mso-wrap-distance-right: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^С.О.Білоус</w:t>
                  </w:r>
                </w:p>
              </w:txbxContent>
            </v:textbox>
            <w10:wrap anchorx="margin"/>
          </v:shape>
        </w:pict>
      </w:r>
    </w:p>
    <w:p w:rsidR="00D508BE" w:rsidRDefault="00D508BE">
      <w:pPr>
        <w:spacing w:line="381" w:lineRule="exact"/>
      </w:pPr>
    </w:p>
    <w:p w:rsidR="00D508BE" w:rsidRDefault="00D508BE">
      <w:pPr>
        <w:rPr>
          <w:sz w:val="2"/>
          <w:szCs w:val="2"/>
        </w:rPr>
        <w:sectPr w:rsidR="00D508BE">
          <w:type w:val="continuous"/>
          <w:pgSz w:w="12499" w:h="17040"/>
          <w:pgMar w:top="2152" w:right="1080" w:bottom="2152" w:left="1906" w:header="0" w:footer="3" w:gutter="0"/>
          <w:cols w:space="720"/>
          <w:noEndnote/>
          <w:docGrid w:linePitch="360"/>
        </w:sectPr>
      </w:pPr>
    </w:p>
    <w:p w:rsidR="00D508BE" w:rsidRDefault="00D508BE">
      <w:pPr>
        <w:framePr w:h="730" w:wrap="notBeside" w:vAnchor="text" w:hAnchor="text" w:xAlign="center" w:y="1"/>
        <w:jc w:val="center"/>
        <w:rPr>
          <w:sz w:val="2"/>
          <w:szCs w:val="2"/>
        </w:rPr>
      </w:pPr>
      <w:r>
        <w:pict>
          <v:shape id="_x0000_i1031" type="#_x0000_t75" style="width:25.5pt;height:36.75pt">
            <v:imagedata r:id="rId40" r:href="rId41"/>
          </v:shape>
        </w:pict>
      </w:r>
    </w:p>
    <w:p w:rsidR="00D508BE" w:rsidRDefault="00D508BE">
      <w:pPr>
        <w:rPr>
          <w:sz w:val="2"/>
          <w:szCs w:val="2"/>
        </w:rPr>
      </w:pPr>
    </w:p>
    <w:p w:rsidR="00D508BE" w:rsidRDefault="00D508BE">
      <w:pPr>
        <w:pStyle w:val="311"/>
        <w:shd w:val="clear" w:color="auto" w:fill="auto"/>
        <w:spacing w:before="386"/>
        <w:ind w:right="100"/>
      </w:pPr>
      <w:r>
        <w:t>ПАСИЦЕЛІВСЬКА СІЛЬСЬКА РАДА</w:t>
      </w:r>
      <w:r>
        <w:br/>
        <w:t>БАЛТСЬКОГО РАЙОНУ ОДЕСЬКОЇ ОБЛАСТІ</w:t>
      </w:r>
    </w:p>
    <w:p w:rsidR="00D508BE" w:rsidRDefault="00D508BE">
      <w:pPr>
        <w:pStyle w:val="322"/>
        <w:shd w:val="clear" w:color="auto" w:fill="auto"/>
        <w:spacing w:after="353"/>
        <w:ind w:left="220"/>
      </w:pPr>
      <w:r>
        <w:t>РІШЕННЯ</w:t>
      </w:r>
      <w:r>
        <w:br/>
        <w:t>сорок сьомої сесії Пасицелівської сільської ради УІ скликання</w:t>
      </w:r>
    </w:p>
    <w:p w:rsidR="00D508BE" w:rsidRDefault="00D508BE">
      <w:pPr>
        <w:pStyle w:val="322"/>
        <w:shd w:val="clear" w:color="auto" w:fill="auto"/>
        <w:tabs>
          <w:tab w:val="left" w:pos="7626"/>
        </w:tabs>
        <w:spacing w:after="153" w:line="280" w:lineRule="exact"/>
        <w:ind w:left="220"/>
        <w:jc w:val="both"/>
      </w:pPr>
      <w:r>
        <w:t>23 січня 2015 року</w:t>
      </w:r>
      <w:r>
        <w:tab/>
        <w:t>№215-УІ</w:t>
      </w:r>
    </w:p>
    <w:p w:rsidR="00D508BE" w:rsidRDefault="00D508BE">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D508BE" w:rsidRDefault="00D508BE">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D508BE" w:rsidRDefault="00D508BE">
      <w:pPr>
        <w:pStyle w:val="322"/>
        <w:shd w:val="clear" w:color="auto" w:fill="auto"/>
        <w:spacing w:after="382" w:line="280" w:lineRule="exact"/>
        <w:ind w:left="220"/>
        <w:jc w:val="both"/>
      </w:pPr>
      <w:r>
        <w:t>Пасицелівська сільська рада</w:t>
      </w:r>
    </w:p>
    <w:p w:rsidR="00D508BE" w:rsidRDefault="00D508BE">
      <w:pPr>
        <w:pStyle w:val="322"/>
        <w:shd w:val="clear" w:color="auto" w:fill="auto"/>
        <w:spacing w:after="0" w:line="280" w:lineRule="exact"/>
        <w:jc w:val="left"/>
      </w:pPr>
      <w:r>
        <w:t>ВИРІШИЛА:</w:t>
      </w:r>
    </w:p>
    <w:p w:rsidR="00D508BE" w:rsidRDefault="00D508BE">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D508BE" w:rsidRDefault="00D508BE">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D508BE" w:rsidRDefault="00D508BE">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D508BE" w:rsidRDefault="00D508BE">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D508BE" w:rsidRDefault="00D508BE">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D508BE" w:rsidRDefault="00D508BE">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D508BE" w:rsidRDefault="00D508BE">
      <w:pPr>
        <w:pStyle w:val="322"/>
        <w:shd w:val="clear" w:color="auto" w:fill="auto"/>
        <w:spacing w:after="0" w:line="280" w:lineRule="exact"/>
        <w:jc w:val="right"/>
        <w:sectPr w:rsidR="00D508BE">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48512;mso-wrap-distance-left:5pt;mso-wrap-distance-right:5pt;mso-wrap-distance-bottom:20pt;mso-position-horizontal-relative:margin">
            <v:imagedata r:id="rId42" o:title=""/>
            <w10:wrap type="square" side="right" anchorx="margin"/>
          </v:shape>
        </w:pict>
      </w:r>
      <w:r>
        <w:t>С.Б.Вовк</w:t>
      </w:r>
    </w:p>
    <w:p w:rsidR="00D508BE" w:rsidRDefault="00D508BE">
      <w:pPr>
        <w:pStyle w:val="291"/>
        <w:shd w:val="clear" w:color="auto" w:fill="auto"/>
        <w:spacing w:after="0" w:line="322" w:lineRule="exact"/>
        <w:ind w:left="2720" w:right="2780" w:firstLine="1120"/>
        <w:jc w:val="left"/>
        <w:sectPr w:rsidR="00D508BE">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47488;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46464;mso-wrap-distance-left:5pt;mso-wrap-distance-right:67.2pt;mso-wrap-distance-bottom:12.9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45440;mso-wrap-distance-left:63.6pt;mso-wrap-distance-right:137.75pt;mso-position-horizontal-relative:margin" filled="f" stroked="f">
            <v:textbox style="mso-fit-shape-to-text:t" inset="0,0,0,0">
              <w:txbxContent>
                <w:p w:rsidR="00D508BE" w:rsidRDefault="00D508BE">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44416;mso-wrap-distance-left:5pt;mso-wrap-distance-right:5pt;mso-wrap-distance-bottom:13.7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D508BE" w:rsidRDefault="00D508BE">
      <w:pPr>
        <w:spacing w:before="29" w:after="29" w:line="240" w:lineRule="exact"/>
        <w:rPr>
          <w:sz w:val="19"/>
          <w:szCs w:val="19"/>
        </w:rPr>
      </w:pPr>
    </w:p>
    <w:p w:rsidR="00D508BE" w:rsidRDefault="00D508BE">
      <w:pPr>
        <w:rPr>
          <w:sz w:val="2"/>
          <w:szCs w:val="2"/>
        </w:rPr>
        <w:sectPr w:rsidR="00D508BE">
          <w:type w:val="continuous"/>
          <w:pgSz w:w="12499" w:h="17040"/>
          <w:pgMar w:top="429" w:right="0" w:bottom="1855" w:left="0" w:header="0" w:footer="3" w:gutter="0"/>
          <w:cols w:space="720"/>
          <w:noEndnote/>
          <w:docGrid w:linePitch="360"/>
        </w:sectPr>
      </w:pPr>
    </w:p>
    <w:p w:rsidR="00D508BE" w:rsidRDefault="00D508BE">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D508BE" w:rsidRDefault="00D508BE">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D508BE" w:rsidRDefault="00D508BE">
      <w:pPr>
        <w:pStyle w:val="291"/>
        <w:shd w:val="clear" w:color="auto" w:fill="auto"/>
        <w:spacing w:after="244" w:line="280" w:lineRule="exact"/>
        <w:ind w:left="360" w:hanging="360"/>
        <w:jc w:val="left"/>
      </w:pPr>
      <w:r>
        <w:t>ВИРІШИЛА</w:t>
      </w:r>
    </w:p>
    <w:p w:rsidR="00D508BE" w:rsidRDefault="00D508BE">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D508BE" w:rsidRDefault="00D508BE">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D508BE" w:rsidRDefault="00D508BE">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D508BE" w:rsidRDefault="00D508BE">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D508BE" w:rsidRDefault="00D508BE">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D508BE" w:rsidRDefault="00D508BE">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43392;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42368;mso-wrap-distance-left:5pt;mso-wrap-distance-right:5pt;mso-position-horizontal-relative:margin" filled="f" stroked="f">
            <v:textbox style="mso-fit-shape-to-text:t" inset="0,0,0,0">
              <w:txbxContent>
                <w:p w:rsidR="00D508BE" w:rsidRDefault="00D508BE">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D508BE" w:rsidRDefault="00D508BE">
      <w:pPr>
        <w:pStyle w:val="331"/>
        <w:shd w:val="clear" w:color="auto" w:fill="auto"/>
        <w:spacing w:before="0" w:after="124" w:line="80" w:lineRule="exact"/>
        <w:ind w:left="960"/>
      </w:pPr>
      <w:r>
        <w:t>* ї І •</w:t>
      </w:r>
    </w:p>
    <w:p w:rsidR="00D508BE" w:rsidRDefault="00D508BE">
      <w:pPr>
        <w:pStyle w:val="341"/>
        <w:shd w:val="clear" w:color="auto" w:fill="auto"/>
        <w:spacing w:before="0" w:line="320" w:lineRule="exact"/>
        <w:ind w:right="280"/>
        <w:sectPr w:rsidR="00D508BE">
          <w:type w:val="continuous"/>
          <w:pgSz w:w="12499" w:h="17040"/>
          <w:pgMar w:top="429" w:right="1399" w:bottom="1855" w:left="1308" w:header="0" w:footer="3" w:gutter="0"/>
          <w:cols w:space="720"/>
          <w:noEndnote/>
          <w:docGrid w:linePitch="360"/>
        </w:sectPr>
      </w:pPr>
      <w:r>
        <w:t>V</w:t>
      </w:r>
    </w:p>
    <w:p w:rsidR="00D508BE" w:rsidRDefault="00D508BE">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D508BE" w:rsidRDefault="00D508BE">
      <w:pPr>
        <w:pStyle w:val="121"/>
        <w:keepNext/>
        <w:keepLines/>
        <w:shd w:val="clear" w:color="auto" w:fill="auto"/>
        <w:spacing w:after="14" w:line="280" w:lineRule="exact"/>
        <w:ind w:right="380"/>
        <w:jc w:val="right"/>
      </w:pPr>
      <w:bookmarkStart w:id="16" w:name="bookmark16"/>
      <w:r>
        <w:t>РІШЕННЯ</w:t>
      </w:r>
      <w:bookmarkEnd w:id="16"/>
    </w:p>
    <w:p w:rsidR="00D508BE" w:rsidRDefault="00D508BE">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41344;mso-wrap-distance-left:27.6pt;mso-wrap-distance-top:10.4pt;mso-wrap-distance-right:5pt;mso-position-horizontal-relative:margin" filled="f" stroked="f">
            <v:textbox style="mso-fit-shape-to-text:t" inset="0,0,0,0">
              <w:txbxContent>
                <w:p w:rsidR="00D508BE" w:rsidRDefault="00D508BE">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40320;mso-wrap-distance-left:152.15pt;mso-wrap-distance-right:5pt;mso-position-horizontal-relative:margin">
            <v:imagedata r:id="rId45" o:title=""/>
            <w10:wrap type="topAndBottom" anchorx="margin"/>
          </v:shape>
        </w:pict>
      </w:r>
      <w:r>
        <w:rPr>
          <w:rStyle w:val="72"/>
          <w:b/>
          <w:bCs/>
        </w:rPr>
        <w:t>24 січня 2015 року село Піщана</w:t>
      </w:r>
    </w:p>
    <w:p w:rsidR="00D508BE" w:rsidRDefault="00D508BE">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D508BE" w:rsidRDefault="00D508BE">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D508BE" w:rsidRDefault="00D508BE">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D508BE" w:rsidRDefault="00D508BE">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D508BE" w:rsidRDefault="00D508BE">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D508BE" w:rsidRDefault="00D508BE">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D508BE" w:rsidRDefault="00D508BE">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D508BE" w:rsidRDefault="00D508BE">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39296;mso-wrap-distance-left:5pt;mso-wrap-distance-right:5pt;mso-position-horizontal-relative:margin" filled="f" stroked="f">
            <v:textbox style="mso-fit-shape-to-text:t" inset="0,0,0,0">
              <w:txbxContent>
                <w:p w:rsidR="00D508BE" w:rsidRDefault="00D508BE">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38272;mso-wrap-distance-left:5pt;mso-wrap-distance-right:173.75pt;mso-wrap-distance-bottom:40.1pt;mso-position-horizontal-relative:margin" filled="f" stroked="f">
            <v:textbox style="mso-fit-shape-to-text:t" inset="0,0,0,0">
              <w:txbxContent>
                <w:p w:rsidR="00D508BE" w:rsidRDefault="00D508BE">
                  <w:pPr>
                    <w:pStyle w:val="70"/>
                    <w:shd w:val="clear" w:color="auto" w:fill="auto"/>
                    <w:spacing w:line="380" w:lineRule="exact"/>
                  </w:pPr>
                  <w:r>
                    <w:t>И&lt;і(</w:t>
                  </w:r>
                </w:p>
                <w:p w:rsidR="00D508BE" w:rsidRDefault="00D508BE">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37248;mso-wrap-distance-left:5pt;mso-wrap-distance-right:173.75pt;mso-wrap-distance-bottom:40.1pt;mso-position-horizontal-relative:margin" filled="f" stroked="f">
            <v:textbox style="mso-fit-shape-to-text:t" inset="0,0,0,0">
              <w:txbxContent>
                <w:p w:rsidR="00D508BE" w:rsidRDefault="00D508BE">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36224;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D508BE" w:rsidRDefault="00D508BE">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D508BE" w:rsidRDefault="00D508BE">
      <w:pPr>
        <w:pStyle w:val="121"/>
        <w:keepNext/>
        <w:keepLines/>
        <w:shd w:val="clear" w:color="auto" w:fill="auto"/>
        <w:spacing w:after="14" w:line="280" w:lineRule="exact"/>
        <w:ind w:right="360"/>
        <w:jc w:val="right"/>
      </w:pPr>
      <w:bookmarkStart w:id="18" w:name="bookmark18"/>
      <w:r>
        <w:t>РІШЕННЯ</w:t>
      </w:r>
      <w:bookmarkEnd w:id="18"/>
    </w:p>
    <w:p w:rsidR="00D508BE" w:rsidRDefault="00D508BE">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35200;mso-wrap-distance-left:27.6pt;mso-wrap-distance-top:10.55pt;mso-wrap-distance-right: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D508BE" w:rsidRDefault="00D508BE">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D508BE" w:rsidRDefault="00D508BE">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D508BE" w:rsidRDefault="00D508BE">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D508BE" w:rsidRDefault="00D508BE">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D508BE" w:rsidRDefault="00D508BE">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D508BE" w:rsidRDefault="00D508BE">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D508BE" w:rsidRDefault="00D508BE">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D508BE" w:rsidRDefault="00D508BE">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D508BE" w:rsidRDefault="00D508BE">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34176;mso-wrap-distance-left:5pt;mso-wrap-distance-right:5pt;mso-wrap-distance-bottom:20pt;mso-position-horizontal-relative:margin" filled="f" stroked="f">
            <v:textbox style="mso-fit-shape-to-text:t" inset="0,0,0,0">
              <w:txbxContent>
                <w:p w:rsidR="00D508BE" w:rsidRDefault="00D508BE">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33152;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32128;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D508BE" w:rsidRDefault="00D508BE">
      <w:pPr>
        <w:pStyle w:val="50"/>
        <w:shd w:val="clear" w:color="auto" w:fill="auto"/>
        <w:spacing w:before="0" w:after="0" w:line="274" w:lineRule="exact"/>
        <w:ind w:right="40"/>
        <w:jc w:val="center"/>
        <w:sectPr w:rsidR="00D508BE">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31104;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30080;mso-wrap-distance-left:5pt;mso-wrap-distance-right:119.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29056;mso-wrap-distance-left:83.8pt;mso-wrap-distance-right:146.9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28032;mso-wrap-distance-left:5pt;mso-wrap-distance-right: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D508BE" w:rsidRDefault="00D508BE">
      <w:pPr>
        <w:rPr>
          <w:sz w:val="2"/>
          <w:szCs w:val="2"/>
        </w:rPr>
      </w:pPr>
      <w:r>
        <w:rPr>
          <w:noProof/>
          <w:lang w:val="ru-RU" w:eastAsia="ru-RU"/>
        </w:rPr>
      </w:r>
      <w:r w:rsidRPr="00EC45C7">
        <w:pict>
          <v:shape id="_x0000_s1134" type="#_x0000_t202" style="width:624.95pt;height:26.95pt;mso-position-horizontal-relative:char;mso-position-vertical-relative:line" filled="f" stroked="f">
            <v:textbox inset="0,0,0,0">
              <w:txbxContent>
                <w:p w:rsidR="00D508BE" w:rsidRDefault="00D508BE"/>
              </w:txbxContent>
            </v:textbox>
            <w10:anchorlock/>
          </v:shape>
        </w:pict>
      </w:r>
      <w:r>
        <w:t xml:space="preserve"> </w:t>
      </w:r>
    </w:p>
    <w:p w:rsidR="00D508BE" w:rsidRDefault="00D508BE">
      <w:pPr>
        <w:rPr>
          <w:sz w:val="2"/>
          <w:szCs w:val="2"/>
        </w:rPr>
        <w:sectPr w:rsidR="00D508BE">
          <w:type w:val="continuous"/>
          <w:pgSz w:w="12499" w:h="17040"/>
          <w:pgMar w:top="1578" w:right="0" w:bottom="1350" w:left="0" w:header="0" w:footer="3" w:gutter="0"/>
          <w:cols w:space="720"/>
          <w:noEndnote/>
          <w:docGrid w:linePitch="360"/>
        </w:sectPr>
      </w:pPr>
    </w:p>
    <w:p w:rsidR="00D508BE" w:rsidRDefault="00D508BE">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D508BE" w:rsidRDefault="00D508BE">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D508BE" w:rsidRDefault="00D508BE">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D508BE" w:rsidRDefault="00D508BE">
      <w:pPr>
        <w:pStyle w:val="21"/>
        <w:shd w:val="clear" w:color="auto" w:fill="auto"/>
        <w:spacing w:after="211" w:line="240" w:lineRule="exact"/>
        <w:jc w:val="left"/>
      </w:pPr>
      <w:r>
        <w:rPr>
          <w:rStyle w:val="230"/>
        </w:rPr>
        <w:t>ВИРІШИЛА</w:t>
      </w:r>
    </w:p>
    <w:p w:rsidR="00D508BE" w:rsidRDefault="00D508BE">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D508BE" w:rsidRDefault="00D508BE">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D508BE" w:rsidRDefault="00D508BE">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D508BE" w:rsidRDefault="00D508BE">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D508BE" w:rsidRDefault="00D508BE">
      <w:pPr>
        <w:pStyle w:val="21"/>
        <w:numPr>
          <w:ilvl w:val="0"/>
          <w:numId w:val="25"/>
        </w:numPr>
        <w:shd w:val="clear" w:color="auto" w:fill="auto"/>
        <w:ind w:firstLine="760"/>
        <w:sectPr w:rsidR="00D508BE">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27008;mso-wrap-distance-left:92.15pt;mso-wrap-distance-right:24.95pt;mso-wrap-distance-bottom:.95pt;mso-position-horizontal-relative:margin" filled="f" stroked="f">
            <v:textbox style="mso-fit-shape-to-text:t" inset="0,0,0,0">
              <w:txbxContent>
                <w:p w:rsidR="00D508BE" w:rsidRDefault="00D508BE">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25984;mso-wrap-distance-left:5pt;mso-wrap-distance-right:5pt;mso-position-horizontal-relative:margin" filled="f" stroked="f">
            <v:textbox style="mso-fit-shape-to-text:t" inset="0,0,0,0">
              <w:txbxContent>
                <w:p w:rsidR="00D508BE" w:rsidRDefault="00D508BE">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24960;mso-wrap-distance-left:5pt;mso-wrap-distance-right:5pt;mso-position-horizontal-relative:margin" filled="f" stroked="f">
            <v:textbox style="mso-fit-shape-to-text:t" inset="0,0,0,0">
              <w:txbxContent>
                <w:p w:rsidR="00D508BE" w:rsidRDefault="00D508BE">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D508BE" w:rsidRDefault="00D508BE">
      <w:pPr>
        <w:spacing w:before="16" w:after="16" w:line="240" w:lineRule="exact"/>
        <w:rPr>
          <w:sz w:val="19"/>
          <w:szCs w:val="19"/>
        </w:rPr>
      </w:pPr>
    </w:p>
    <w:p w:rsidR="00D508BE" w:rsidRDefault="00D508BE">
      <w:pPr>
        <w:rPr>
          <w:sz w:val="2"/>
          <w:szCs w:val="2"/>
        </w:rPr>
        <w:sectPr w:rsidR="00D508BE">
          <w:type w:val="continuous"/>
          <w:pgSz w:w="12499" w:h="17040"/>
          <w:pgMar w:top="1257" w:right="0" w:bottom="1295" w:left="0" w:header="0" w:footer="3" w:gutter="0"/>
          <w:cols w:space="720"/>
          <w:noEndnote/>
          <w:docGrid w:linePitch="360"/>
        </w:sectPr>
      </w:pPr>
    </w:p>
    <w:p w:rsidR="00D508BE" w:rsidRDefault="00D508BE">
      <w:pPr>
        <w:pStyle w:val="21"/>
        <w:shd w:val="clear" w:color="auto" w:fill="auto"/>
        <w:spacing w:line="240" w:lineRule="exact"/>
        <w:jc w:val="left"/>
      </w:pPr>
      <w:r>
        <w:rPr>
          <w:rStyle w:val="230"/>
        </w:rPr>
        <w:t>Сільський голова</w:t>
      </w:r>
      <w:r>
        <w:br w:type="page"/>
      </w:r>
    </w:p>
    <w:p w:rsidR="00D508BE" w:rsidRDefault="00D508BE">
      <w:pPr>
        <w:pStyle w:val="131"/>
        <w:keepNext/>
        <w:keepLines/>
        <w:shd w:val="clear" w:color="auto" w:fill="auto"/>
        <w:spacing w:after="108" w:line="360" w:lineRule="exact"/>
        <w:ind w:right="20"/>
      </w:pPr>
      <w:bookmarkStart w:id="19" w:name="bookmark19"/>
      <w:r>
        <w:t>і Р /V:</w:t>
      </w:r>
      <w:bookmarkEnd w:id="19"/>
    </w:p>
    <w:p w:rsidR="00D508BE" w:rsidRDefault="00D508BE">
      <w:pPr>
        <w:pStyle w:val="401"/>
        <w:shd w:val="clear" w:color="auto" w:fill="auto"/>
        <w:spacing w:before="0" w:after="342" w:line="90" w:lineRule="exact"/>
        <w:ind w:left="5080"/>
      </w:pPr>
      <w:r>
        <w:t>І</w:t>
      </w:r>
    </w:p>
    <w:p w:rsidR="00D508BE" w:rsidRDefault="00D508BE">
      <w:pPr>
        <w:pStyle w:val="251"/>
        <w:shd w:val="clear" w:color="auto" w:fill="auto"/>
        <w:spacing w:before="0" w:after="0" w:line="322" w:lineRule="exact"/>
        <w:ind w:right="20"/>
        <w:jc w:val="center"/>
        <w:sectPr w:rsidR="00D508BE">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23936;mso-wrap-distance-left:5pt;mso-wrap-distance-right:69.1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22912;mso-wrap-distance-left:93.8pt;mso-wrap-distance-right:64.3pt;mso-position-horizontal-relative:margin" filled="f" stroked="f">
            <v:textbox style="mso-fit-shape-to-text:t" inset="0,0,0,0">
              <w:txbxContent>
                <w:p w:rsidR="00D508BE" w:rsidRDefault="00D508BE">
                  <w:pPr>
                    <w:pStyle w:val="251"/>
                    <w:shd w:val="clear" w:color="auto" w:fill="auto"/>
                    <w:spacing w:before="0" w:after="4" w:line="280" w:lineRule="exact"/>
                  </w:pPr>
                  <w:r>
                    <w:rPr>
                      <w:rStyle w:val="25Exact1"/>
                      <w:b/>
                      <w:bCs/>
                    </w:rPr>
                    <w:t>РІШЕННЯ</w:t>
                  </w:r>
                </w:p>
                <w:p w:rsidR="00D508BE" w:rsidRDefault="00D508BE">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21888;mso-wrap-distance-left:5pt;mso-wrap-distance-right:66.7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D508BE" w:rsidRDefault="00D508BE">
      <w:pPr>
        <w:spacing w:line="233" w:lineRule="exact"/>
        <w:rPr>
          <w:sz w:val="19"/>
          <w:szCs w:val="19"/>
        </w:rPr>
      </w:pPr>
    </w:p>
    <w:p w:rsidR="00D508BE" w:rsidRDefault="00D508BE">
      <w:pPr>
        <w:rPr>
          <w:sz w:val="2"/>
          <w:szCs w:val="2"/>
        </w:rPr>
        <w:sectPr w:rsidR="00D508BE">
          <w:type w:val="continuous"/>
          <w:pgSz w:w="12499" w:h="17040"/>
          <w:pgMar w:top="1312" w:right="0" w:bottom="3102" w:left="0" w:header="0" w:footer="3" w:gutter="0"/>
          <w:cols w:space="720"/>
          <w:noEndnote/>
          <w:docGrid w:linePitch="360"/>
        </w:sectPr>
      </w:pPr>
    </w:p>
    <w:p w:rsidR="00D508BE" w:rsidRDefault="00D508BE">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D508BE" w:rsidRDefault="00D508BE">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D508BE" w:rsidRDefault="00D508BE">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D508BE" w:rsidRDefault="00D508BE">
      <w:pPr>
        <w:pStyle w:val="21"/>
        <w:numPr>
          <w:ilvl w:val="0"/>
          <w:numId w:val="27"/>
        </w:numPr>
        <w:shd w:val="clear" w:color="auto" w:fill="auto"/>
        <w:tabs>
          <w:tab w:val="left" w:pos="519"/>
        </w:tabs>
      </w:pPr>
      <w:r>
        <w:t>Податок на майно:</w:t>
      </w:r>
    </w:p>
    <w:p w:rsidR="00D508BE" w:rsidRDefault="00D508BE">
      <w:pPr>
        <w:pStyle w:val="21"/>
        <w:numPr>
          <w:ilvl w:val="0"/>
          <w:numId w:val="28"/>
        </w:numPr>
        <w:shd w:val="clear" w:color="auto" w:fill="auto"/>
        <w:tabs>
          <w:tab w:val="left" w:pos="298"/>
        </w:tabs>
      </w:pPr>
      <w:r>
        <w:t>податок на нерухоме майно, відмінне від земельної ділянки;</w:t>
      </w:r>
    </w:p>
    <w:p w:rsidR="00D508BE" w:rsidRDefault="00D508BE">
      <w:pPr>
        <w:pStyle w:val="21"/>
        <w:numPr>
          <w:ilvl w:val="0"/>
          <w:numId w:val="28"/>
        </w:numPr>
        <w:shd w:val="clear" w:color="auto" w:fill="auto"/>
        <w:tabs>
          <w:tab w:val="left" w:pos="298"/>
        </w:tabs>
      </w:pPr>
      <w:r>
        <w:t>транспортний податок;</w:t>
      </w:r>
    </w:p>
    <w:p w:rsidR="00D508BE" w:rsidRDefault="00D508BE">
      <w:pPr>
        <w:pStyle w:val="21"/>
        <w:numPr>
          <w:ilvl w:val="0"/>
          <w:numId w:val="28"/>
        </w:numPr>
        <w:shd w:val="clear" w:color="auto" w:fill="auto"/>
        <w:tabs>
          <w:tab w:val="left" w:pos="298"/>
        </w:tabs>
      </w:pPr>
      <w:r>
        <w:t>плата за землю.</w:t>
      </w:r>
    </w:p>
    <w:p w:rsidR="00D508BE" w:rsidRDefault="00D508BE">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D508BE" w:rsidRDefault="00D508BE">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D508BE" w:rsidRDefault="00D508BE">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D508BE" w:rsidRDefault="00D508BE">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D508BE" w:rsidRDefault="00D508BE">
      <w:pPr>
        <w:pStyle w:val="21"/>
        <w:numPr>
          <w:ilvl w:val="1"/>
          <w:numId w:val="29"/>
        </w:numPr>
        <w:shd w:val="clear" w:color="auto" w:fill="auto"/>
        <w:tabs>
          <w:tab w:val="left" w:pos="543"/>
        </w:tabs>
      </w:pPr>
      <w:r>
        <w:t>«Про порядок обчислення та сплати земельного податку» ( Додаток № 3)</w:t>
      </w:r>
    </w:p>
    <w:p w:rsidR="00D508BE" w:rsidRDefault="00D508BE">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D508BE" w:rsidRDefault="00D508BE">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D508BE" w:rsidRDefault="00D508BE">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D508BE" w:rsidRDefault="00D508BE">
      <w:pPr>
        <w:pStyle w:val="21"/>
        <w:numPr>
          <w:ilvl w:val="0"/>
          <w:numId w:val="29"/>
        </w:numPr>
        <w:shd w:val="clear" w:color="auto" w:fill="auto"/>
        <w:tabs>
          <w:tab w:val="left" w:pos="375"/>
        </w:tabs>
        <w:jc w:val="left"/>
        <w:sectPr w:rsidR="00D508BE">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D508BE" w:rsidRDefault="00D508BE">
      <w:pPr>
        <w:spacing w:line="360" w:lineRule="exact"/>
      </w:pPr>
      <w:r>
        <w:rPr>
          <w:noProof/>
          <w:lang w:val="ru-RU" w:eastAsia="ru-RU"/>
        </w:rPr>
        <w:pict>
          <v:shape id="_x0000_s1141" type="#_x0000_t75" style="position:absolute;margin-left:5.4pt;margin-top:4.3pt;width:109.9pt;height:110.9pt;z-index:-251719168;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10624;mso-wrap-distance-left:5pt;mso-wrap-distance-right:5pt;mso-position-horizontal-relative:margin" filled="f" stroked="f">
            <v:textbox style="mso-fit-shape-to-text:t" inset="0,0,0,0">
              <w:txbxContent>
                <w:p w:rsidR="00D508BE" w:rsidRDefault="00D508BE">
                  <w:pPr>
                    <w:pStyle w:val="410"/>
                    <w:shd w:val="clear" w:color="auto" w:fill="auto"/>
                    <w:tabs>
                      <w:tab w:val="left" w:pos="1954"/>
                    </w:tabs>
                    <w:spacing w:line="220" w:lineRule="exact"/>
                  </w:pPr>
                  <w:r>
                    <w:t>Сіль(^</w:t>
                  </w:r>
                  <w:r>
                    <w:tab/>
                    <w:t>К</w:t>
                  </w:r>
                </w:p>
                <w:p w:rsidR="00D508BE" w:rsidRDefault="00D508BE">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11648;mso-wrap-distance-left:5pt;mso-wrap-distance-right:5pt;mso-position-horizontal-relative:margin" filled="f" stroked="f">
            <v:textbox style="mso-fit-shape-to-text:t" inset="0,0,0,0">
              <w:txbxContent>
                <w:p w:rsidR="00D508BE" w:rsidRDefault="00D508BE">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17120;mso-wrap-distance-left:5pt;mso-wrap-distance-right:5pt;mso-position-horizontal-relative:margin">
            <v:imagedata r:id="rId51" o:title=""/>
            <w10:wrap anchorx="margin"/>
          </v:shape>
        </w:pict>
      </w: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496" w:lineRule="exact"/>
      </w:pPr>
    </w:p>
    <w:p w:rsidR="00D508BE" w:rsidRDefault="00D508BE">
      <w:pPr>
        <w:rPr>
          <w:sz w:val="2"/>
          <w:szCs w:val="2"/>
        </w:rPr>
        <w:sectPr w:rsidR="00D508BE">
          <w:type w:val="continuous"/>
          <w:pgSz w:w="12499" w:h="17040"/>
          <w:pgMar w:top="1297" w:right="765" w:bottom="745" w:left="2258" w:header="0" w:footer="3" w:gutter="0"/>
          <w:cols w:space="720"/>
          <w:noEndnote/>
          <w:docGrid w:linePitch="360"/>
        </w:sectPr>
      </w:pPr>
    </w:p>
    <w:p w:rsidR="00D508BE" w:rsidRDefault="00D508BE">
      <w:pPr>
        <w:pStyle w:val="180"/>
        <w:shd w:val="clear" w:color="auto" w:fill="auto"/>
        <w:spacing w:before="0" w:after="0" w:line="274" w:lineRule="exact"/>
        <w:ind w:left="5340"/>
        <w:jc w:val="left"/>
      </w:pPr>
      <w:r>
        <w:t>Додаток №1</w:t>
      </w:r>
    </w:p>
    <w:p w:rsidR="00D508BE" w:rsidRDefault="00D508BE">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D508BE" w:rsidRDefault="00D508BE">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D508BE" w:rsidRDefault="00D508BE">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D508BE" w:rsidRDefault="00D508BE">
      <w:pPr>
        <w:pStyle w:val="50"/>
        <w:shd w:val="clear" w:color="auto" w:fill="auto"/>
        <w:spacing w:before="0" w:after="228" w:line="240" w:lineRule="exact"/>
        <w:ind w:right="20"/>
        <w:jc w:val="center"/>
      </w:pPr>
      <w:r>
        <w:rPr>
          <w:rStyle w:val="50pt"/>
          <w:b/>
          <w:bCs/>
        </w:rPr>
        <w:t>земельної ділянки</w:t>
      </w:r>
    </w:p>
    <w:p w:rsidR="00D508BE" w:rsidRDefault="00D508BE">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D508BE" w:rsidRDefault="00D508BE">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D508BE" w:rsidRDefault="00D508BE">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D508BE" w:rsidRDefault="00D508BE">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D508BE" w:rsidRDefault="00D508BE">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D508BE" w:rsidRDefault="00D508BE">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D508BE" w:rsidRDefault="00D508BE">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D508BE" w:rsidRDefault="00D508BE">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D508BE" w:rsidRDefault="00D508BE">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D508BE" w:rsidRDefault="00D508BE">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D508BE" w:rsidRDefault="00D508BE">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D508BE" w:rsidRDefault="00D508BE">
      <w:pPr>
        <w:pStyle w:val="21"/>
        <w:shd w:val="clear" w:color="auto" w:fill="auto"/>
        <w:tabs>
          <w:tab w:val="left" w:pos="386"/>
        </w:tabs>
        <w:spacing w:after="233" w:line="240" w:lineRule="exact"/>
      </w:pPr>
      <w:r>
        <w:t>в)</w:t>
      </w:r>
      <w:r>
        <w:tab/>
        <w:t>будівлі дитячих будинків сімейного типу;</w:t>
      </w:r>
    </w:p>
    <w:p w:rsidR="00D508BE" w:rsidRDefault="00D508BE">
      <w:pPr>
        <w:pStyle w:val="21"/>
        <w:shd w:val="clear" w:color="auto" w:fill="auto"/>
        <w:tabs>
          <w:tab w:val="left" w:pos="386"/>
        </w:tabs>
        <w:spacing w:after="173" w:line="240" w:lineRule="exact"/>
      </w:pPr>
      <w:r>
        <w:t>г)</w:t>
      </w:r>
      <w:r>
        <w:tab/>
        <w:t>гуртожитки;</w:t>
      </w:r>
    </w:p>
    <w:p w:rsidR="00D508BE" w:rsidRDefault="00D508BE">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D508BE" w:rsidRDefault="00D508BE">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D508BE" w:rsidRDefault="00D508BE">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D508BE" w:rsidRDefault="00D508BE">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D508BE" w:rsidRDefault="00D508BE">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D508BE" w:rsidRDefault="00D508BE">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D508BE" w:rsidRDefault="00D508BE">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D508BE" w:rsidRDefault="00D508BE">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D508BE" w:rsidRDefault="00D508BE">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D508BE" w:rsidRDefault="00D508BE">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D508BE" w:rsidRDefault="00D508BE">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D508BE" w:rsidRDefault="00D508BE">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D508BE" w:rsidRDefault="00D508BE">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D508BE" w:rsidRDefault="00D508BE">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D508BE" w:rsidRDefault="00D508BE">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D508BE" w:rsidRDefault="00D508BE">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D508BE" w:rsidRDefault="00D508BE">
      <w:pPr>
        <w:pStyle w:val="21"/>
        <w:shd w:val="clear" w:color="auto" w:fill="auto"/>
        <w:spacing w:line="240" w:lineRule="exact"/>
      </w:pPr>
      <w:r>
        <w:t>Таке зменшення надається один раз за кожний базовий податковий (звітний) період (рік).</w:t>
      </w:r>
    </w:p>
    <w:p w:rsidR="00D508BE" w:rsidRDefault="00D508BE">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D508BE" w:rsidRDefault="00D508BE">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D508BE" w:rsidRDefault="00D508BE">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D508BE" w:rsidRDefault="00D508BE">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D508BE" w:rsidRDefault="00D508BE">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D508BE" w:rsidRDefault="00D508BE">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D508BE" w:rsidRDefault="00D508BE">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D508BE" w:rsidRDefault="00D508BE">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D508BE" w:rsidRDefault="00D508BE">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D508BE" w:rsidRDefault="00D508BE">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5"/>
        </w:rPr>
        <w:t>ідн</w:t>
      </w:r>
      <w:r>
        <w:rPr>
          <w:rStyle w:val="22"/>
        </w:rPr>
        <w:t xml:space="preserve">о </w:t>
      </w:r>
      <w:r>
        <w:rPr>
          <w:rStyle w:val="230"/>
        </w:rPr>
        <w:t xml:space="preserve">до </w:t>
      </w:r>
      <w:r>
        <w:rPr>
          <w:rStyle w:val="224"/>
        </w:rPr>
        <w:t>пі дп</w:t>
      </w:r>
      <w:r>
        <w:rPr>
          <w:rStyle w:val="230"/>
        </w:rPr>
        <w:t xml:space="preserve">унктів «а» або «б» </w:t>
      </w:r>
      <w:r>
        <w:rPr>
          <w:rStyle w:val="224"/>
        </w:rPr>
        <w:t>п</w:t>
      </w:r>
      <w:r>
        <w:rPr>
          <w:rStyle w:val="230"/>
        </w:rPr>
        <w:t>і</w:t>
      </w:r>
      <w:r>
        <w:rPr>
          <w:rStyle w:val="224"/>
        </w:rPr>
        <w:t>д</w:t>
      </w:r>
      <w:r>
        <w:rPr>
          <w:rStyle w:val="230"/>
        </w:rPr>
        <w:t>пункту 5.1 цього Положення та відповідної ставки податку;</w:t>
      </w:r>
    </w:p>
    <w:p w:rsidR="00D508BE" w:rsidRDefault="00D508BE">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D508BE" w:rsidRDefault="00D508BE">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D508BE" w:rsidRDefault="00D508BE">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D508BE" w:rsidRDefault="00D508BE">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D508BE" w:rsidRDefault="00D508BE">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D508BE" w:rsidRDefault="00D508BE">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D508BE" w:rsidRDefault="00D508BE">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D508BE" w:rsidRDefault="00D508BE">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D508BE" w:rsidRDefault="00D508BE">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D508BE" w:rsidRDefault="00D508BE">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D508BE" w:rsidRDefault="00D508BE">
      <w:pPr>
        <w:pStyle w:val="21"/>
        <w:shd w:val="clear" w:color="auto" w:fill="auto"/>
        <w:jc w:val="left"/>
      </w:pPr>
      <w:r>
        <w:t>розміру загальної плопц об’єктів житлової та/або нежитлової нерухомості, що</w:t>
      </w:r>
    </w:p>
    <w:p w:rsidR="00D508BE" w:rsidRDefault="00D508BE">
      <w:pPr>
        <w:pStyle w:val="21"/>
        <w:shd w:val="clear" w:color="auto" w:fill="auto"/>
        <w:jc w:val="left"/>
      </w:pPr>
      <w:r>
        <w:t>перебувають у власності платника податку;</w:t>
      </w:r>
    </w:p>
    <w:p w:rsidR="00D508BE" w:rsidRDefault="00D508BE">
      <w:pPr>
        <w:pStyle w:val="21"/>
        <w:shd w:val="clear" w:color="auto" w:fill="auto"/>
        <w:jc w:val="left"/>
      </w:pPr>
      <w:r>
        <w:t>права на користування пільгою із сплати податку;</w:t>
      </w:r>
    </w:p>
    <w:p w:rsidR="00D508BE" w:rsidRDefault="00D508BE">
      <w:pPr>
        <w:pStyle w:val="21"/>
        <w:shd w:val="clear" w:color="auto" w:fill="auto"/>
        <w:jc w:val="left"/>
      </w:pPr>
      <w:r>
        <w:t>розміру ставки податку;</w:t>
      </w:r>
    </w:p>
    <w:p w:rsidR="00D508BE" w:rsidRDefault="00D508BE">
      <w:pPr>
        <w:pStyle w:val="21"/>
        <w:shd w:val="clear" w:color="auto" w:fill="auto"/>
        <w:jc w:val="left"/>
      </w:pPr>
      <w:r>
        <w:t>нарахованої суми податку.</w:t>
      </w:r>
    </w:p>
    <w:p w:rsidR="00D508BE" w:rsidRDefault="00D508BE">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D508BE" w:rsidRDefault="00D508BE">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D508BE" w:rsidRDefault="00D508BE">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D508BE" w:rsidRDefault="00D508BE">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D508BE" w:rsidRDefault="00D508BE">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D508BE" w:rsidRDefault="00D508BE">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D508BE" w:rsidRDefault="00D508BE">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D508BE" w:rsidRDefault="00D508BE">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D508BE" w:rsidRDefault="00D508BE">
      <w:pPr>
        <w:pStyle w:val="21"/>
        <w:numPr>
          <w:ilvl w:val="1"/>
          <w:numId w:val="33"/>
        </w:numPr>
        <w:shd w:val="clear" w:color="auto" w:fill="auto"/>
        <w:tabs>
          <w:tab w:val="left" w:pos="487"/>
        </w:tabs>
      </w:pPr>
      <w:r>
        <w:t>Податкове зобов’язання за звітний рік з податку сплачується:</w:t>
      </w:r>
    </w:p>
    <w:p w:rsidR="00D508BE" w:rsidRDefault="00D508BE">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D508BE" w:rsidRDefault="00D508BE">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D508BE" w:rsidRDefault="00D508BE">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D508BE" w:rsidRDefault="00D508BE">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D508BE" w:rsidRDefault="00D508BE">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D508BE" w:rsidRDefault="00D508BE">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D508BE" w:rsidRDefault="00D508BE">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D508BE" w:rsidRDefault="00D508BE">
      <w:pPr>
        <w:pStyle w:val="21"/>
        <w:numPr>
          <w:ilvl w:val="0"/>
          <w:numId w:val="34"/>
        </w:numPr>
        <w:shd w:val="clear" w:color="auto" w:fill="auto"/>
        <w:tabs>
          <w:tab w:val="left" w:pos="638"/>
        </w:tabs>
        <w:spacing w:line="307" w:lineRule="exact"/>
        <w:sectPr w:rsidR="00D508BE">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D508BE" w:rsidRDefault="00D508BE">
      <w:pPr>
        <w:spacing w:line="240" w:lineRule="exact"/>
        <w:rPr>
          <w:sz w:val="19"/>
          <w:szCs w:val="19"/>
        </w:rPr>
      </w:pPr>
    </w:p>
    <w:p w:rsidR="00D508BE" w:rsidRDefault="00D508BE">
      <w:pPr>
        <w:spacing w:before="3" w:after="3" w:line="240" w:lineRule="exact"/>
        <w:rPr>
          <w:sz w:val="19"/>
          <w:szCs w:val="19"/>
        </w:rPr>
      </w:pPr>
    </w:p>
    <w:p w:rsidR="00D508BE" w:rsidRDefault="00D508BE">
      <w:pPr>
        <w:rPr>
          <w:sz w:val="2"/>
          <w:szCs w:val="2"/>
        </w:rPr>
        <w:sectPr w:rsidR="00D508BE">
          <w:type w:val="continuous"/>
          <w:pgSz w:w="12499" w:h="17040"/>
          <w:pgMar w:top="1151" w:right="0" w:bottom="1151" w:left="0" w:header="0" w:footer="3" w:gutter="0"/>
          <w:cols w:space="720"/>
          <w:noEndnote/>
          <w:docGrid w:linePitch="360"/>
        </w:sectPr>
      </w:pPr>
    </w:p>
    <w:p w:rsidR="00D508BE" w:rsidRDefault="00D508BE">
      <w:pPr>
        <w:spacing w:line="654" w:lineRule="exact"/>
      </w:pPr>
      <w:r>
        <w:rPr>
          <w:noProof/>
          <w:lang w:val="ru-RU" w:eastAsia="ru-RU"/>
        </w:rPr>
        <w:pict>
          <v:shape id="_x0000_s1145" type="#_x0000_t202" style="position:absolute;margin-left:-7.5pt;margin-top:11.75pt;width:130.1pt;height:16.1pt;z-index:251612672;mso-wrap-distance-left:5pt;mso-wrap-distance-right: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15072;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13696;mso-wrap-distance-left:5pt;mso-wrap-distance-right: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
                    </w:rPr>
                    <w:t>Н.В.Гогу</w:t>
                  </w:r>
                </w:p>
              </w:txbxContent>
            </v:textbox>
            <w10:wrap anchorx="margin"/>
          </v:shape>
        </w:pict>
      </w:r>
    </w:p>
    <w:p w:rsidR="00D508BE" w:rsidRDefault="00D508BE">
      <w:pPr>
        <w:rPr>
          <w:sz w:val="2"/>
          <w:szCs w:val="2"/>
        </w:rPr>
        <w:sectPr w:rsidR="00D508BE">
          <w:type w:val="continuous"/>
          <w:pgSz w:w="12499" w:h="17040"/>
          <w:pgMar w:top="1151" w:right="511" w:bottom="1151" w:left="2474" w:header="0" w:footer="3" w:gutter="0"/>
          <w:cols w:space="720"/>
          <w:noEndnote/>
          <w:docGrid w:linePitch="360"/>
        </w:sectPr>
      </w:pPr>
    </w:p>
    <w:p w:rsidR="00D508BE" w:rsidRDefault="00D508BE">
      <w:pPr>
        <w:spacing w:line="360" w:lineRule="exact"/>
      </w:pPr>
      <w:r>
        <w:rPr>
          <w:noProof/>
          <w:lang w:val="ru-RU" w:eastAsia="ru-RU"/>
        </w:rPr>
        <w:pict>
          <v:shape id="_x0000_s1148" type="#_x0000_t75" style="position:absolute;margin-left:221.3pt;margin-top:0;width:30.7pt;height:44.65pt;z-index:-251713024;mso-wrap-distance-left:5pt;mso-wrap-distance-right:5pt;mso-position-horizontal-relative:margin">
            <v:imagedata r:id="rId53" o:title=""/>
            <w10:wrap anchorx="margin"/>
          </v:shape>
        </w:pict>
      </w:r>
    </w:p>
    <w:p w:rsidR="00D508BE" w:rsidRDefault="00D508BE">
      <w:pPr>
        <w:spacing w:line="525" w:lineRule="exact"/>
      </w:pPr>
    </w:p>
    <w:p w:rsidR="00D508BE" w:rsidRDefault="00D508BE">
      <w:pPr>
        <w:rPr>
          <w:sz w:val="2"/>
          <w:szCs w:val="2"/>
        </w:rPr>
        <w:sectPr w:rsidR="00D508BE">
          <w:pgSz w:w="12499" w:h="17040"/>
          <w:pgMar w:top="1050" w:right="1176" w:bottom="704" w:left="1790" w:header="0" w:footer="3" w:gutter="0"/>
          <w:cols w:space="720"/>
          <w:noEndnote/>
          <w:docGrid w:linePitch="360"/>
        </w:sectPr>
      </w:pPr>
    </w:p>
    <w:p w:rsidR="00D508BE" w:rsidRDefault="00D508BE">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20864;mso-wrap-distance-left:5pt;mso-wrap-distance-top:42.1pt;mso-wrap-distance-right:90pt;mso-position-horizontal-relative:margin" filled="f" stroked="f">
            <v:textbox style="mso-fit-shape-to-text:t" inset="0,0,0,0">
              <w:txbxContent>
                <w:p w:rsidR="00D508BE" w:rsidRDefault="00D508BE">
                  <w:pPr>
                    <w:pStyle w:val="430"/>
                    <w:shd w:val="clear" w:color="auto" w:fill="auto"/>
                    <w:spacing w:after="0" w:line="460" w:lineRule="exact"/>
                    <w:ind w:left="560"/>
                  </w:pPr>
                  <w:r>
                    <w:t>\ І</w:t>
                  </w:r>
                </w:p>
                <w:p w:rsidR="00D508BE" w:rsidRDefault="00D508BE">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D508BE" w:rsidRDefault="00D508BE">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9840;mso-wrap-distance-left:146.65pt;mso-wrap-distance-top:64.7pt;mso-wrap-distance-right:5pt;mso-position-horizontal-relative:margin" filled="f" stroked="f">
            <v:textbox style="mso-fit-shape-to-text:t" inset="0,0,0,0">
              <w:txbxContent>
                <w:p w:rsidR="00D508BE" w:rsidRDefault="00D508BE">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D508BE" w:rsidRDefault="00D508BE">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D508BE" w:rsidRDefault="00D508BE">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D508BE" w:rsidRDefault="00D508BE">
      <w:pPr>
        <w:pStyle w:val="21"/>
        <w:shd w:val="clear" w:color="auto" w:fill="auto"/>
        <w:spacing w:after="155" w:line="240" w:lineRule="exact"/>
        <w:jc w:val="left"/>
      </w:pPr>
      <w:r>
        <w:rPr>
          <w:rStyle w:val="230"/>
        </w:rPr>
        <w:t>ВИРІШИЛА:</w:t>
      </w:r>
    </w:p>
    <w:p w:rsidR="00D508BE" w:rsidRDefault="00D508BE">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D508BE" w:rsidRDefault="00D508BE">
      <w:pPr>
        <w:pStyle w:val="21"/>
        <w:numPr>
          <w:ilvl w:val="1"/>
          <w:numId w:val="35"/>
        </w:numPr>
        <w:shd w:val="clear" w:color="auto" w:fill="auto"/>
        <w:tabs>
          <w:tab w:val="left" w:pos="1312"/>
        </w:tabs>
        <w:ind w:left="820"/>
      </w:pPr>
      <w:r>
        <w:rPr>
          <w:rStyle w:val="230"/>
        </w:rPr>
        <w:t>По даток на майно:</w:t>
      </w:r>
    </w:p>
    <w:p w:rsidR="00D508BE" w:rsidRDefault="00D508BE">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D508BE" w:rsidRDefault="00D508BE">
      <w:pPr>
        <w:pStyle w:val="21"/>
        <w:numPr>
          <w:ilvl w:val="0"/>
          <w:numId w:val="36"/>
        </w:numPr>
        <w:shd w:val="clear" w:color="auto" w:fill="auto"/>
        <w:tabs>
          <w:tab w:val="left" w:pos="1514"/>
        </w:tabs>
        <w:ind w:left="1160"/>
      </w:pPr>
      <w:r>
        <w:rPr>
          <w:rStyle w:val="230"/>
        </w:rPr>
        <w:t>транспортний податок;</w:t>
      </w:r>
    </w:p>
    <w:p w:rsidR="00D508BE" w:rsidRDefault="00D508BE">
      <w:pPr>
        <w:pStyle w:val="21"/>
        <w:numPr>
          <w:ilvl w:val="0"/>
          <w:numId w:val="36"/>
        </w:numPr>
        <w:shd w:val="clear" w:color="auto" w:fill="auto"/>
        <w:tabs>
          <w:tab w:val="left" w:pos="1514"/>
        </w:tabs>
        <w:ind w:left="1160"/>
      </w:pPr>
      <w:r>
        <w:rPr>
          <w:rStyle w:val="230"/>
        </w:rPr>
        <w:t>плата за землю.</w:t>
      </w:r>
    </w:p>
    <w:p w:rsidR="00D508BE" w:rsidRDefault="00D508BE">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D508BE" w:rsidRDefault="00D508BE">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D508BE" w:rsidRDefault="00D508BE">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D508BE" w:rsidRDefault="00D508BE">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D508BE" w:rsidRDefault="00D508BE">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D508BE" w:rsidRDefault="00D508BE">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D508BE" w:rsidRDefault="00D508BE">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D508BE" w:rsidRDefault="00D508BE">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D508BE" w:rsidRDefault="00D508BE">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D508BE" w:rsidRDefault="00D508BE">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18816;mso-wrap-distance-left:20.15pt;mso-wrap-distance-right:5pt;mso-wrap-distance-bottom:20pt;mso-position-horizontal-relative:margin" filled="f" stroked="f">
            <v:textbox style="mso-fit-shape-to-text:t" inset="0,0,0,0">
              <w:txbxContent>
                <w:p w:rsidR="00D508BE" w:rsidRDefault="00D508BE">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17792;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D508BE" w:rsidRDefault="00D508BE">
      <w:pPr>
        <w:pStyle w:val="21"/>
        <w:shd w:val="clear" w:color="auto" w:fill="auto"/>
        <w:jc w:val="right"/>
      </w:pPr>
      <w:r>
        <w:rPr>
          <w:rStyle w:val="230"/>
        </w:rPr>
        <w:t>Додаток 1</w:t>
      </w:r>
    </w:p>
    <w:p w:rsidR="00D508BE" w:rsidRDefault="00D508BE">
      <w:pPr>
        <w:pStyle w:val="21"/>
        <w:shd w:val="clear" w:color="auto" w:fill="auto"/>
        <w:spacing w:after="327"/>
        <w:ind w:left="4900"/>
        <w:jc w:val="right"/>
      </w:pPr>
      <w:r>
        <w:rPr>
          <w:rStyle w:val="230"/>
        </w:rPr>
        <w:t>до рішення сесії Шляхівської сільської ради №351-УІ від 26.01.2015 р.</w:t>
      </w:r>
    </w:p>
    <w:p w:rsidR="00D508BE" w:rsidRDefault="00D508BE">
      <w:pPr>
        <w:pStyle w:val="321"/>
        <w:keepNext/>
        <w:keepLines/>
        <w:shd w:val="clear" w:color="auto" w:fill="auto"/>
        <w:spacing w:before="0" w:after="181" w:line="240" w:lineRule="exact"/>
        <w:ind w:left="40"/>
      </w:pPr>
      <w:bookmarkStart w:id="31" w:name="bookmark31"/>
      <w:r>
        <w:t>ПОЛОЖЕННЯ</w:t>
      </w:r>
      <w:bookmarkEnd w:id="31"/>
    </w:p>
    <w:p w:rsidR="00D508BE" w:rsidRDefault="00D508BE">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D508BE" w:rsidRDefault="00D508BE">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D508BE" w:rsidRDefault="00D508BE">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D508BE" w:rsidRDefault="00D508BE">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D508BE" w:rsidRDefault="00D508BE">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D508BE" w:rsidRDefault="00D508BE">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D508BE" w:rsidRDefault="00D508BE">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D508BE" w:rsidRDefault="00D508BE">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D508BE" w:rsidRDefault="00D508BE">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D508BE" w:rsidRDefault="00D508BE">
      <w:pPr>
        <w:pStyle w:val="21"/>
        <w:numPr>
          <w:ilvl w:val="1"/>
          <w:numId w:val="37"/>
        </w:numPr>
        <w:shd w:val="clear" w:color="auto" w:fill="auto"/>
        <w:tabs>
          <w:tab w:val="left" w:pos="527"/>
        </w:tabs>
        <w:spacing w:after="177" w:line="240" w:lineRule="exact"/>
      </w:pPr>
      <w:r>
        <w:rPr>
          <w:rStyle w:val="230"/>
        </w:rPr>
        <w:t>Не є об’єктом оподаткування:</w:t>
      </w:r>
    </w:p>
    <w:p w:rsidR="00D508BE" w:rsidRDefault="00D508BE">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D508BE" w:rsidRDefault="00D508BE">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D508BE" w:rsidRDefault="00D508BE">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D508BE" w:rsidRDefault="00D508BE">
      <w:pPr>
        <w:pStyle w:val="21"/>
        <w:shd w:val="clear" w:color="auto" w:fill="auto"/>
        <w:tabs>
          <w:tab w:val="left" w:pos="383"/>
        </w:tabs>
        <w:spacing w:after="177" w:line="240" w:lineRule="exact"/>
      </w:pPr>
      <w:r>
        <w:rPr>
          <w:rStyle w:val="230"/>
        </w:rPr>
        <w:t>г)</w:t>
      </w:r>
      <w:r>
        <w:rPr>
          <w:rStyle w:val="230"/>
        </w:rPr>
        <w:tab/>
        <w:t>гзфтожитки;</w:t>
      </w:r>
    </w:p>
    <w:p w:rsidR="00D508BE" w:rsidRDefault="00D508BE">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D508BE" w:rsidRDefault="00D508BE">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D508BE" w:rsidRDefault="00D508BE">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D508BE" w:rsidRDefault="00D508BE">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D508BE" w:rsidRDefault="00D508BE">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D508BE" w:rsidRDefault="00D508BE">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D508BE" w:rsidRDefault="00D508BE">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D508BE" w:rsidRDefault="00D508BE">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D508BE" w:rsidRDefault="00D508BE">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D508BE" w:rsidRDefault="00D508BE">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D508BE" w:rsidRDefault="00D508BE">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D508BE" w:rsidRDefault="00D508BE">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D508BE" w:rsidRDefault="00D508BE">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D508BE" w:rsidRDefault="00D508BE">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D508BE" w:rsidRDefault="00D508BE">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D508BE" w:rsidRDefault="00D508BE">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D508BE" w:rsidRDefault="00D508BE">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D508BE" w:rsidRDefault="00D508BE">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D508BE" w:rsidRDefault="00D508BE">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D508BE" w:rsidRDefault="00D508BE">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D508BE" w:rsidRDefault="00D508BE">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D508BE" w:rsidRDefault="00D508BE">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D508BE" w:rsidRDefault="00D508BE">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D508BE" w:rsidRDefault="00D508BE">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4"/>
        </w:rPr>
        <w:t>иди</w:t>
      </w:r>
      <w:r>
        <w:rPr>
          <w:rStyle w:val="230"/>
        </w:rPr>
        <w:t>ч</w:t>
      </w:r>
      <w:r>
        <w:rPr>
          <w:rStyle w:val="224"/>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D508BE" w:rsidRDefault="00D508BE">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D508BE" w:rsidRDefault="00D508BE">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D508BE" w:rsidRDefault="00D508BE">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D508BE" w:rsidRDefault="00D508BE">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D508BE" w:rsidRDefault="00D508BE">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D508BE" w:rsidRDefault="00D508BE">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D508BE" w:rsidRDefault="00D508BE">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D508BE" w:rsidRDefault="00D508BE">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D508BE" w:rsidRDefault="00D508BE">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D508BE" w:rsidRDefault="00D508BE">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D508BE" w:rsidRDefault="00D508BE">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D508BE" w:rsidRDefault="00D508BE">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D508BE" w:rsidRDefault="00D508BE">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D508BE" w:rsidRDefault="00D508BE">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D508BE" w:rsidRDefault="00D508BE">
      <w:pPr>
        <w:pStyle w:val="440"/>
        <w:shd w:val="clear" w:color="auto" w:fill="auto"/>
        <w:spacing w:after="17" w:line="100" w:lineRule="exact"/>
        <w:ind w:left="8100"/>
      </w:pPr>
      <w:r>
        <w:t>(2</w:t>
      </w:r>
    </w:p>
    <w:p w:rsidR="00D508BE" w:rsidRDefault="00D508BE">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D508BE" w:rsidRDefault="00D508BE">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D508BE" w:rsidRDefault="00D508BE">
      <w:pPr>
        <w:pStyle w:val="21"/>
        <w:shd w:val="clear" w:color="auto" w:fill="auto"/>
        <w:spacing w:line="518" w:lineRule="exact"/>
        <w:jc w:val="left"/>
      </w:pPr>
      <w:r>
        <w:rPr>
          <w:rStyle w:val="230"/>
        </w:rPr>
        <w:t>права на користування пільгою із сплати податку;</w:t>
      </w:r>
    </w:p>
    <w:p w:rsidR="00D508BE" w:rsidRDefault="00D508BE">
      <w:pPr>
        <w:pStyle w:val="21"/>
        <w:shd w:val="clear" w:color="auto" w:fill="auto"/>
        <w:spacing w:line="518" w:lineRule="exact"/>
        <w:jc w:val="left"/>
      </w:pPr>
      <w:r>
        <w:rPr>
          <w:rStyle w:val="230"/>
        </w:rPr>
        <w:t>розміру ставки податку;</w:t>
      </w:r>
    </w:p>
    <w:p w:rsidR="00D508BE" w:rsidRDefault="00D508BE">
      <w:pPr>
        <w:pStyle w:val="21"/>
        <w:shd w:val="clear" w:color="auto" w:fill="auto"/>
        <w:spacing w:line="518" w:lineRule="exact"/>
        <w:jc w:val="left"/>
      </w:pPr>
      <w:r>
        <w:rPr>
          <w:rStyle w:val="230"/>
        </w:rPr>
        <w:t>нарахованої суми податку.</w:t>
      </w:r>
    </w:p>
    <w:p w:rsidR="00D508BE" w:rsidRDefault="00D508BE">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D508BE" w:rsidRDefault="00D508BE">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D508BE" w:rsidRDefault="00D508BE">
      <w:pPr>
        <w:pStyle w:val="450"/>
        <w:shd w:val="clear" w:color="auto" w:fill="auto"/>
      </w:pPr>
      <w:r>
        <w:t>ІИіиЧ'ЯПЧч! ;Ч ччч;., &lt;;Н ч ч:;’,іІі, ЯХ/-( ч;иО О^І'ІЧЯаі:и-.Иі чччч;чч;;іЛиКї і ІчОЯГ£ДОіІХаО:Г!!8і\ои</w:t>
      </w:r>
    </w:p>
    <w:p w:rsidR="00D508BE" w:rsidRDefault="00D508BE">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D508BE" w:rsidRDefault="00D508BE">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D508BE" w:rsidRDefault="00D508BE">
      <w:pPr>
        <w:pStyle w:val="21"/>
        <w:shd w:val="clear" w:color="auto" w:fill="auto"/>
        <w:spacing w:line="317" w:lineRule="exact"/>
        <w:jc w:val="right"/>
      </w:pPr>
      <w:r>
        <w:rPr>
          <w:rStyle w:val="230"/>
        </w:rPr>
        <w:t xml:space="preserve">іЛЗч'чч'і гЖЧСД'і :Оч &gt;л;ХГЧЯі о </w:t>
      </w:r>
      <w:r>
        <w:rPr>
          <w:rStyle w:val="2a"/>
        </w:rPr>
        <w:t>іУІ) ІЧЗІІЗІі7 Бі. ч;0;:гі ічч чч^і-ЧіюіГ.ОП, НОі /ЯПІСУІі</w:t>
      </w:r>
      <w:r>
        <w:rPr>
          <w:rStyle w:val="230"/>
        </w:rPr>
        <w:t xml:space="preserve"> У&gt;!ННГЬаП</w:t>
      </w:r>
    </w:p>
    <w:p w:rsidR="00D508BE" w:rsidRDefault="00D508BE">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16768;mso-wrap-distance-left:5.05pt;mso-wrap-distance-right:5pt;mso-position-horizontal-relative:margin" filled="f" stroked="f">
            <v:textbox style="mso-fit-shape-to-text:t" inset="0,0,0,0">
              <w:txbxContent>
                <w:p w:rsidR="00D508BE" w:rsidRDefault="00D508BE">
                  <w:pPr>
                    <w:pStyle w:val="170"/>
                    <w:shd w:val="clear" w:color="auto" w:fill="auto"/>
                    <w:spacing w:after="9" w:line="220" w:lineRule="exact"/>
                    <w:jc w:val="left"/>
                  </w:pPr>
                  <w:r>
                    <w:rPr>
                      <w:rStyle w:val="17Exact"/>
                    </w:rPr>
                    <w:t>; лчі ;Л’і {&gt;юч лнпиг [ ор.</w:t>
                  </w:r>
                </w:p>
                <w:p w:rsidR="00D508BE" w:rsidRDefault="00D508BE">
                  <w:pPr>
                    <w:pStyle w:val="21"/>
                    <w:shd w:val="clear" w:color="auto" w:fill="auto"/>
                    <w:spacing w:line="240" w:lineRule="exact"/>
                    <w:ind w:left="3360"/>
                    <w:jc w:val="left"/>
                  </w:pPr>
                  <w:r>
                    <w:rPr>
                      <w:rStyle w:val="2Exact2"/>
                    </w:rPr>
                    <w:t>V</w:t>
                  </w:r>
                </w:p>
                <w:p w:rsidR="00D508BE" w:rsidRDefault="00D508BE">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D508BE" w:rsidRDefault="00D508BE">
                  <w:pPr>
                    <w:pStyle w:val="450"/>
                    <w:shd w:val="clear" w:color="auto" w:fill="auto"/>
                    <w:spacing w:after="8" w:line="160" w:lineRule="exact"/>
                  </w:pPr>
                  <w:r>
                    <w:rPr>
                      <w:rStyle w:val="45Exact"/>
                    </w:rPr>
                    <w:t>ЧЧ .Ч .ЧЛІЧЧ:!-/ ЛіЛЛПО п'чкоіаоатізоЛ</w:t>
                  </w:r>
                </w:p>
                <w:p w:rsidR="00D508BE" w:rsidRDefault="00D508BE">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D508BE" w:rsidRDefault="00D508BE">
                  <w:pPr>
                    <w:pStyle w:val="450"/>
                    <w:shd w:val="clear" w:color="auto" w:fill="auto"/>
                    <w:spacing w:line="160" w:lineRule="exact"/>
                  </w:pPr>
                  <w:r>
                    <w:rPr>
                      <w:rStyle w:val="45Exact"/>
                    </w:rPr>
                    <w:t>Ч. ’Ч. ЧЧЧЧІІ аї учТчГ,'^ КИИЙН-//ЛЛ4ЛН-</w:t>
                  </w:r>
                </w:p>
                <w:p w:rsidR="00D508BE" w:rsidRDefault="00D508BE">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D508BE" w:rsidRDefault="00D508BE">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D508BE" w:rsidRDefault="00D508BE">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a"/>
        </w:rPr>
        <w:t xml:space="preserve"> Л:і;£зіКГ ч-ч)п;;іПРуі!</w:t>
      </w:r>
      <w:r>
        <w:rPr>
          <w:rStyle w:val="230"/>
        </w:rPr>
        <w:t xml:space="preserve"> г^ОіИЛч</w:t>
      </w:r>
      <w:r>
        <w:rPr>
          <w:rStyle w:val="2a"/>
        </w:rPr>
        <w:t xml:space="preserve">ні'.ч- </w:t>
      </w:r>
      <w:r>
        <w:rPr>
          <w:rStyle w:val="47"/>
        </w:rPr>
        <w:t>я /:,і І'ЧЧЧЧ ЧІЛЧЧГЧЧЛ ичаі:';; 1 чоч^і' іЧч.чЧ; !/;аИИ^&gt;КГ.ОУчіі;ллі:ч-/ Лі' ^ІИЬ!^0 !ч&lt;аОИІОС|ПІЧ&gt;; ЧЧ!,Ч.</w:t>
      </w:r>
    </w:p>
    <w:p w:rsidR="00D508BE" w:rsidRDefault="00D508BE">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D508BE" w:rsidRDefault="00D508BE">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D508BE" w:rsidRDefault="00D508BE">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D508BE" w:rsidRDefault="00D508BE">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D508BE" w:rsidRDefault="00D508BE">
      <w:pPr>
        <w:pStyle w:val="490"/>
        <w:shd w:val="clear" w:color="auto" w:fill="auto"/>
        <w:spacing w:before="0" w:after="244" w:line="210" w:lineRule="exact"/>
        <w:jc w:val="right"/>
      </w:pPr>
      <w:r>
        <w:t>;уятйЕоіі іілі»іті:;ка ітоиіілшіа у</w:t>
      </w:r>
    </w:p>
    <w:p w:rsidR="00D508BE" w:rsidRDefault="00D508BE">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15744;mso-wrap-distance-left:37.9pt;mso-wrap-distance-right: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ч^;</w:t>
                  </w:r>
                </w:p>
                <w:p w:rsidR="00D508BE" w:rsidRDefault="00D508BE">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14720;mso-wrap-distance-left:38.4pt;mso-wrap-distance-right:25.9pt;mso-position-horizontal-relative:margin" filled="f" stroked="f">
            <v:textbox style="mso-fit-shape-to-text:t" inset="0,0,0,0">
              <w:txbxContent>
                <w:p w:rsidR="00D508BE" w:rsidRDefault="00D508BE">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13696;mso-wrap-distance-left:169.45pt;mso-wrap-distance-top:16.35pt;mso-wrap-distance-right:86.4pt;mso-position-horizontal-relative:margin" filled="f" stroked="f">
            <v:textbox style="mso-fit-shape-to-text:t" inset="0,0,0,0">
              <w:txbxContent>
                <w:p w:rsidR="00D508BE" w:rsidRDefault="00D508BE">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12672;mso-wrap-distance-left:22.55pt;mso-wrap-distance-top:10.8pt;mso-wrap-distance-right:6.25pt;mso-position-horizontal-relative:margin" filled="f" stroked="f">
            <v:textbox style="mso-fit-shape-to-text:t" inset="0,0,0,0">
              <w:txbxContent>
                <w:p w:rsidR="00D508BE" w:rsidRDefault="00D508BE">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D508BE" w:rsidRDefault="00D508BE">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11648;mso-wrap-distance-left:5pt;mso-wrap-distance-right:5pt;mso-position-horizontal-relative:margin" filled="f" stroked="f">
            <v:textbox style="mso-fit-shape-to-text:t" inset="0,0,0,0">
              <w:txbxContent>
                <w:p w:rsidR="00D508BE" w:rsidRDefault="00D508BE">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D508BE" w:rsidRDefault="00D508BE">
                  <w:pPr>
                    <w:pStyle w:val="21"/>
                    <w:shd w:val="clear" w:color="auto" w:fill="auto"/>
                    <w:spacing w:after="120" w:line="240" w:lineRule="exact"/>
                  </w:pPr>
                  <w:r>
                    <w:rPr>
                      <w:rStyle w:val="2Exact2"/>
                    </w:rPr>
                    <w:t>ч, ч.,ч! іао&gt;гг8£оіі\заой:гсЕоП ,£.д</w:t>
                  </w:r>
                </w:p>
                <w:p w:rsidR="00D508BE" w:rsidRDefault="00D508BE">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D508BE" w:rsidRDefault="00D508BE">
      <w:pPr>
        <w:pStyle w:val="490"/>
        <w:shd w:val="clear" w:color="auto" w:fill="auto"/>
        <w:spacing w:before="0" w:after="0" w:line="518" w:lineRule="exact"/>
        <w:jc w:val="right"/>
      </w:pPr>
      <w:r>
        <w:t>ч/лгс.г.оп вхнйтшш ітооловаа у аа^!Вяуо^^^п</w:t>
      </w:r>
    </w:p>
    <w:p w:rsidR="00D508BE" w:rsidRDefault="00D508BE">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D508BE" w:rsidRDefault="00D508BE">
      <w:pPr>
        <w:pStyle w:val="21"/>
        <w:shd w:val="clear" w:color="auto" w:fill="auto"/>
        <w:spacing w:line="518" w:lineRule="exact"/>
        <w:jc w:val="right"/>
      </w:pPr>
      <w:r>
        <w:rPr>
          <w:rStyle w:val="230"/>
        </w:rPr>
        <w:t>;уш8гллі мжш'іл ус[ім£од</w:t>
      </w:r>
    </w:p>
    <w:p w:rsidR="00D508BE" w:rsidRDefault="00D508BE">
      <w:pPr>
        <w:pStyle w:val="490"/>
        <w:shd w:val="clear" w:color="auto" w:fill="auto"/>
        <w:spacing w:before="0" w:after="0" w:line="518" w:lineRule="exact"/>
        <w:jc w:val="right"/>
      </w:pPr>
      <w:r>
        <w:t>.'уатвдоп иі.-.ул їо:нваохвдвн</w:t>
      </w:r>
    </w:p>
    <w:p w:rsidR="00D508BE" w:rsidRDefault="00D508BE">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D508BE" w:rsidRDefault="00D508BE">
      <w:pPr>
        <w:pStyle w:val="60"/>
        <w:shd w:val="clear" w:color="auto" w:fill="auto"/>
        <w:spacing w:after="124" w:line="317" w:lineRule="exact"/>
        <w:jc w:val="right"/>
      </w:pPr>
      <w:r>
        <w:t>.(мнивині-ядіа) мннваоов&gt;!'о ймгзвжваа</w:t>
      </w:r>
    </w:p>
    <w:p w:rsidR="00D508BE" w:rsidRDefault="00D508BE">
      <w:pPr>
        <w:pStyle w:val="490"/>
        <w:shd w:val="clear" w:color="auto" w:fill="auto"/>
        <w:spacing w:before="0" w:after="0" w:line="312" w:lineRule="exact"/>
        <w:jc w:val="right"/>
        <w:sectPr w:rsidR="00D508BE">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D508BE" w:rsidRDefault="00D508BE">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D508BE" w:rsidRDefault="00D508BE">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D508BE" w:rsidRDefault="00D508BE">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D508BE" w:rsidRDefault="00D508BE">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D508BE" w:rsidRDefault="00D508BE">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D508BE" w:rsidRDefault="00D508BE">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D508BE" w:rsidRDefault="00D508BE">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D508BE" w:rsidRDefault="00D508BE">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D508BE" w:rsidRDefault="00D508BE">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D508BE" w:rsidRDefault="00D508BE">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D508BE" w:rsidRDefault="00D508BE">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D508BE" w:rsidRDefault="00D508BE">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D508BE" w:rsidRDefault="00D508BE">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D508BE" w:rsidRDefault="00D508BE">
      <w:pPr>
        <w:pStyle w:val="321"/>
        <w:keepNext/>
        <w:keepLines/>
        <w:shd w:val="clear" w:color="auto" w:fill="auto"/>
        <w:spacing w:before="0" w:line="312" w:lineRule="exact"/>
        <w:ind w:left="820"/>
        <w:jc w:val="both"/>
      </w:pPr>
      <w:bookmarkStart w:id="38" w:name="bookmark41"/>
      <w:r>
        <w:t>ІО.Відповідальність</w:t>
      </w:r>
      <w:bookmarkEnd w:id="38"/>
    </w:p>
    <w:p w:rsidR="00D508BE" w:rsidRDefault="00D508BE">
      <w:pPr>
        <w:pStyle w:val="21"/>
        <w:numPr>
          <w:ilvl w:val="0"/>
          <w:numId w:val="42"/>
        </w:numPr>
        <w:shd w:val="clear" w:color="auto" w:fill="auto"/>
        <w:tabs>
          <w:tab w:val="left" w:pos="629"/>
        </w:tabs>
        <w:spacing w:line="312" w:lineRule="exact"/>
        <w:sectPr w:rsidR="00D508BE">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D508BE" w:rsidRDefault="00D508BE">
      <w:pPr>
        <w:pStyle w:val="50"/>
        <w:shd w:val="clear" w:color="auto" w:fill="auto"/>
        <w:spacing w:before="0" w:after="0" w:line="408" w:lineRule="exact"/>
        <w:ind w:right="20"/>
        <w:jc w:val="center"/>
        <w:sectPr w:rsidR="00D508BE">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10624;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609600;mso-wrap-distance-left:5pt;mso-wrap-distance-right:87.35pt;mso-position-horizontal-relative:margin" filled="f" stroked="f">
            <v:textbox style="mso-fit-shape-to-text:t" inset="0,0,0,0">
              <w:txbxContent>
                <w:p w:rsidR="00D508BE" w:rsidRDefault="00D508BE">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608576;mso-wrap-distance-left:109.2pt;mso-wrap-distance-right:138.7pt;mso-wrap-distance-bottom:.25pt;mso-position-horizontal-relative:margin" filled="f" stroked="f">
            <v:textbox style="mso-fit-shape-to-text:t" inset="0,0,0,0">
              <w:txbxContent>
                <w:p w:rsidR="00D508BE" w:rsidRDefault="00D508BE">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607552;mso-wrap-distance-left:5pt;mso-wrap-distance-right:35.05pt;mso-position-horizontal-relative:margin" filled="f" stroked="f">
            <v:textbox style="mso-fit-shape-to-text:t" inset="0,0,0,0">
              <w:txbxContent>
                <w:p w:rsidR="00D508BE" w:rsidRDefault="00D508BE">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D508BE" w:rsidRDefault="00D508BE">
      <w:pPr>
        <w:spacing w:before="69" w:after="69" w:line="240" w:lineRule="exact"/>
        <w:rPr>
          <w:sz w:val="19"/>
          <w:szCs w:val="19"/>
        </w:rPr>
      </w:pPr>
    </w:p>
    <w:p w:rsidR="00D508BE" w:rsidRDefault="00D508BE">
      <w:pPr>
        <w:rPr>
          <w:sz w:val="2"/>
          <w:szCs w:val="2"/>
        </w:rPr>
        <w:sectPr w:rsidR="00D508BE">
          <w:type w:val="continuous"/>
          <w:pgSz w:w="12499" w:h="17040"/>
          <w:pgMar w:top="799" w:right="0" w:bottom="2714" w:left="0" w:header="0" w:footer="3" w:gutter="0"/>
          <w:cols w:space="720"/>
          <w:noEndnote/>
          <w:docGrid w:linePitch="360"/>
        </w:sectPr>
      </w:pPr>
    </w:p>
    <w:p w:rsidR="00D508BE" w:rsidRDefault="00D508BE">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D508BE" w:rsidRDefault="00D508BE">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D508BE" w:rsidRDefault="00D508BE">
      <w:pPr>
        <w:pStyle w:val="21"/>
        <w:shd w:val="clear" w:color="auto" w:fill="auto"/>
        <w:spacing w:after="211" w:line="240" w:lineRule="exact"/>
        <w:jc w:val="left"/>
      </w:pPr>
      <w:r>
        <w:rPr>
          <w:rStyle w:val="230"/>
        </w:rPr>
        <w:t>ВИРІШИЛА:</w:t>
      </w:r>
    </w:p>
    <w:p w:rsidR="00D508BE" w:rsidRDefault="00D508BE">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D508BE" w:rsidRDefault="00D508BE">
      <w:pPr>
        <w:pStyle w:val="21"/>
        <w:numPr>
          <w:ilvl w:val="1"/>
          <w:numId w:val="43"/>
        </w:numPr>
        <w:shd w:val="clear" w:color="auto" w:fill="auto"/>
        <w:tabs>
          <w:tab w:val="left" w:pos="1285"/>
        </w:tabs>
        <w:ind w:left="800"/>
      </w:pPr>
      <w:r>
        <w:rPr>
          <w:rStyle w:val="230"/>
        </w:rPr>
        <w:t>По даток на майно:</w:t>
      </w:r>
    </w:p>
    <w:p w:rsidR="00D508BE" w:rsidRDefault="00D508BE">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D508BE" w:rsidRDefault="00D508BE">
      <w:pPr>
        <w:pStyle w:val="21"/>
        <w:numPr>
          <w:ilvl w:val="0"/>
          <w:numId w:val="44"/>
        </w:numPr>
        <w:shd w:val="clear" w:color="auto" w:fill="auto"/>
        <w:tabs>
          <w:tab w:val="left" w:pos="1492"/>
        </w:tabs>
        <w:ind w:left="1140"/>
      </w:pPr>
      <w:r>
        <w:rPr>
          <w:rStyle w:val="230"/>
        </w:rPr>
        <w:t>транспортний податок;</w:t>
      </w:r>
    </w:p>
    <w:p w:rsidR="00D508BE" w:rsidRDefault="00D508BE">
      <w:pPr>
        <w:pStyle w:val="21"/>
        <w:numPr>
          <w:ilvl w:val="0"/>
          <w:numId w:val="44"/>
        </w:numPr>
        <w:shd w:val="clear" w:color="auto" w:fill="auto"/>
        <w:tabs>
          <w:tab w:val="left" w:pos="1492"/>
        </w:tabs>
        <w:ind w:left="1140"/>
      </w:pPr>
      <w:r>
        <w:rPr>
          <w:rStyle w:val="230"/>
        </w:rPr>
        <w:t>плата за землю.</w:t>
      </w:r>
    </w:p>
    <w:p w:rsidR="00D508BE" w:rsidRDefault="00D508BE">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D508BE" w:rsidRDefault="00D508BE">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D508BE" w:rsidRDefault="00D508BE">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D508BE" w:rsidRDefault="00D508BE">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D508BE" w:rsidRDefault="00D508BE">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D508BE" w:rsidRDefault="00D508BE">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D508BE" w:rsidRDefault="00D508BE">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D508BE" w:rsidRDefault="00D508BE">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D508BE" w:rsidRDefault="00D508BE">
      <w:pPr>
        <w:pStyle w:val="21"/>
        <w:numPr>
          <w:ilvl w:val="0"/>
          <w:numId w:val="43"/>
        </w:numPr>
        <w:shd w:val="clear" w:color="auto" w:fill="auto"/>
        <w:tabs>
          <w:tab w:val="left" w:pos="790"/>
        </w:tabs>
        <w:ind w:left="800" w:hanging="360"/>
        <w:jc w:val="left"/>
        <w:sectPr w:rsidR="00D508BE">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D508BE" w:rsidRDefault="00D508BE">
      <w:pPr>
        <w:spacing w:line="568" w:lineRule="exact"/>
      </w:pPr>
      <w:r>
        <w:rPr>
          <w:noProof/>
          <w:lang w:val="ru-RU" w:eastAsia="ru-RU"/>
        </w:rPr>
        <w:pict>
          <v:shape id="_x0000_s1164" type="#_x0000_t202" style="position:absolute;margin-left:24.35pt;margin-top:7.95pt;width:96.5pt;height:15.1pt;z-index:251614720;mso-wrap-distance-left:5pt;mso-wrap-distance-right: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9952;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15744;mso-wrap-distance-left:5pt;mso-wrap-distance-right: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В. А. Т арнавський</w:t>
                  </w:r>
                </w:p>
              </w:txbxContent>
            </v:textbox>
            <w10:wrap anchorx="margin"/>
          </v:shape>
        </w:pict>
      </w:r>
    </w:p>
    <w:p w:rsidR="00D508BE" w:rsidRDefault="00D508BE">
      <w:pPr>
        <w:rPr>
          <w:sz w:val="2"/>
          <w:szCs w:val="2"/>
        </w:rPr>
        <w:sectPr w:rsidR="00D508BE">
          <w:type w:val="continuous"/>
          <w:pgSz w:w="12499" w:h="17040"/>
          <w:pgMar w:top="784" w:right="1013" w:bottom="784" w:left="1992" w:header="0" w:footer="3" w:gutter="0"/>
          <w:cols w:space="720"/>
          <w:noEndnote/>
          <w:docGrid w:linePitch="360"/>
        </w:sectPr>
      </w:pPr>
    </w:p>
    <w:p w:rsidR="00D508BE" w:rsidRDefault="00D508BE">
      <w:pPr>
        <w:pStyle w:val="21"/>
        <w:shd w:val="clear" w:color="auto" w:fill="auto"/>
        <w:jc w:val="right"/>
      </w:pPr>
      <w:r>
        <w:rPr>
          <w:rStyle w:val="230"/>
        </w:rPr>
        <w:t>Додаток 1</w:t>
      </w:r>
    </w:p>
    <w:p w:rsidR="00D508BE" w:rsidRDefault="00D508BE">
      <w:pPr>
        <w:pStyle w:val="21"/>
        <w:shd w:val="clear" w:color="auto" w:fill="auto"/>
        <w:spacing w:after="327"/>
        <w:ind w:left="5180"/>
        <w:jc w:val="right"/>
      </w:pPr>
      <w:r>
        <w:rPr>
          <w:rStyle w:val="230"/>
        </w:rPr>
        <w:t>до рішення сесії Козацької сільської ради № 200-у від 23.01.2015 р.</w:t>
      </w:r>
    </w:p>
    <w:p w:rsidR="00D508BE" w:rsidRDefault="00D508BE">
      <w:pPr>
        <w:pStyle w:val="321"/>
        <w:keepNext/>
        <w:keepLines/>
        <w:shd w:val="clear" w:color="auto" w:fill="auto"/>
        <w:spacing w:before="0" w:after="177" w:line="240" w:lineRule="exact"/>
        <w:ind w:left="40"/>
      </w:pPr>
      <w:bookmarkStart w:id="42" w:name="bookmark45"/>
      <w:r>
        <w:t>ПОЛОЖЕННЯ</w:t>
      </w:r>
      <w:bookmarkEnd w:id="42"/>
    </w:p>
    <w:p w:rsidR="00D508BE" w:rsidRDefault="00D508BE">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D508BE" w:rsidRDefault="00D508BE">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D508BE" w:rsidRDefault="00D508BE">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D508BE" w:rsidRDefault="00D508BE">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D508BE" w:rsidRDefault="00D508BE">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D508BE" w:rsidRDefault="00D508BE">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D508BE" w:rsidRDefault="00D508BE">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D508BE" w:rsidRDefault="00D508BE">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D508BE" w:rsidRDefault="00D508BE">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D508BE" w:rsidRDefault="00D508BE">
      <w:pPr>
        <w:pStyle w:val="21"/>
        <w:numPr>
          <w:ilvl w:val="1"/>
          <w:numId w:val="45"/>
        </w:numPr>
        <w:shd w:val="clear" w:color="auto" w:fill="auto"/>
        <w:tabs>
          <w:tab w:val="left" w:pos="528"/>
        </w:tabs>
        <w:spacing w:after="186" w:line="240" w:lineRule="exact"/>
      </w:pPr>
      <w:r>
        <w:rPr>
          <w:rStyle w:val="230"/>
        </w:rPr>
        <w:t>Не є об’єктом оподаткування:</w:t>
      </w:r>
    </w:p>
    <w:p w:rsidR="00D508BE" w:rsidRDefault="00D508BE">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D508BE" w:rsidRDefault="00D508BE">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D508BE" w:rsidRDefault="00D508BE">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D508BE" w:rsidRDefault="00D508BE">
      <w:pPr>
        <w:pStyle w:val="21"/>
        <w:shd w:val="clear" w:color="auto" w:fill="auto"/>
        <w:tabs>
          <w:tab w:val="left" w:pos="384"/>
        </w:tabs>
        <w:spacing w:after="188" w:line="240" w:lineRule="exact"/>
      </w:pPr>
      <w:r>
        <w:rPr>
          <w:rStyle w:val="230"/>
        </w:rPr>
        <w:t>г)</w:t>
      </w:r>
      <w:r>
        <w:rPr>
          <w:rStyle w:val="230"/>
        </w:rPr>
        <w:tab/>
        <w:t>гуртожитки;</w:t>
      </w:r>
    </w:p>
    <w:p w:rsidR="00D508BE" w:rsidRDefault="00D508BE">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D508BE" w:rsidRDefault="00D508BE">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D508BE" w:rsidRDefault="00D508BE">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D508BE" w:rsidRDefault="00D508BE">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D508BE" w:rsidRDefault="00D508BE">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D508BE" w:rsidRDefault="00D508BE">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D508BE" w:rsidRDefault="00D508BE">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D508BE" w:rsidRDefault="00D508BE">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D508BE" w:rsidRDefault="00D508BE">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D508BE" w:rsidRDefault="00D508BE">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D508BE" w:rsidRDefault="00D508BE">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D508BE" w:rsidRDefault="00D508BE">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D508BE" w:rsidRDefault="00D508BE">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D508BE" w:rsidRDefault="00D508BE">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D508BE" w:rsidRDefault="00D508BE">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D508BE" w:rsidRDefault="00D508BE">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4"/>
        </w:rPr>
        <w:t>динк</w:t>
      </w:r>
      <w:r>
        <w:rPr>
          <w:rStyle w:val="230"/>
        </w:rPr>
        <w:t>у/будинків, у тому числі їх часток), - на 360 кв. метрів;</w:t>
      </w:r>
    </w:p>
    <w:p w:rsidR="00D508BE" w:rsidRDefault="00D508BE">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D508BE" w:rsidRDefault="00D508BE">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D508BE" w:rsidRDefault="00D508BE">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D508BE" w:rsidRDefault="00D508BE">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D508BE" w:rsidRDefault="00D508BE">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D508BE" w:rsidRDefault="00D508BE">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D508BE" w:rsidRDefault="00D508BE">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D508BE" w:rsidRDefault="00D508BE">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D508BE" w:rsidRDefault="00D508BE">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D508BE" w:rsidRDefault="00D508BE">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D508BE" w:rsidRDefault="00D508BE">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D508BE" w:rsidRDefault="00D508BE">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4"/>
        </w:rPr>
        <w:t>і</w:t>
      </w:r>
      <w:r>
        <w:rPr>
          <w:rStyle w:val="230"/>
        </w:rPr>
        <w:t>дпункту 5.1 цього Положення та відповідної ставки податку;</w:t>
      </w:r>
    </w:p>
    <w:p w:rsidR="00D508BE" w:rsidRDefault="00D508BE">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D508BE" w:rsidRDefault="00D508BE">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25"/>
        </w:rPr>
        <w:t>НерЗОіОМОСТІ.</w:t>
      </w:r>
    </w:p>
    <w:p w:rsidR="00D508BE" w:rsidRDefault="00D508BE">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D508BE" w:rsidRDefault="00D508BE">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D508BE" w:rsidRDefault="00D508BE">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606528;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D508BE" w:rsidRDefault="00D508BE">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D508BE" w:rsidRDefault="00D508BE">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D508BE" w:rsidRDefault="00D508BE">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D508BE" w:rsidRDefault="00D508BE">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D508BE" w:rsidRDefault="00D508BE">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D508BE" w:rsidRDefault="00D508BE">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D508BE" w:rsidRDefault="00D508BE">
      <w:pPr>
        <w:pStyle w:val="21"/>
        <w:shd w:val="clear" w:color="auto" w:fill="auto"/>
        <w:spacing w:line="518" w:lineRule="exact"/>
        <w:jc w:val="left"/>
      </w:pPr>
      <w:r>
        <w:rPr>
          <w:rStyle w:val="230"/>
        </w:rPr>
        <w:t>права на користування пільгою із сплати податку;</w:t>
      </w:r>
    </w:p>
    <w:p w:rsidR="00D508BE" w:rsidRDefault="00D508BE">
      <w:pPr>
        <w:pStyle w:val="21"/>
        <w:shd w:val="clear" w:color="auto" w:fill="auto"/>
        <w:spacing w:line="518" w:lineRule="exact"/>
        <w:jc w:val="left"/>
      </w:pPr>
      <w:r>
        <w:rPr>
          <w:rStyle w:val="230"/>
        </w:rPr>
        <w:t>розміру ставки податку;</w:t>
      </w:r>
    </w:p>
    <w:p w:rsidR="00D508BE" w:rsidRDefault="00D508BE">
      <w:pPr>
        <w:pStyle w:val="21"/>
        <w:shd w:val="clear" w:color="auto" w:fill="auto"/>
        <w:spacing w:line="518" w:lineRule="exact"/>
        <w:jc w:val="left"/>
      </w:pPr>
      <w:r>
        <w:rPr>
          <w:rStyle w:val="230"/>
        </w:rPr>
        <w:t>нарахованої суми податку.</w:t>
      </w:r>
    </w:p>
    <w:p w:rsidR="00D508BE" w:rsidRDefault="00D508BE">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D508BE" w:rsidRDefault="00D508BE">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D508BE" w:rsidRDefault="00D508BE">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D508BE" w:rsidRDefault="00D508BE">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D508BE" w:rsidRDefault="00D508BE">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D508BE" w:rsidRDefault="00D508BE">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D508BE" w:rsidRDefault="00D508BE">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D508BE" w:rsidRDefault="00D508BE">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D508BE" w:rsidRDefault="00D508BE">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D508BE" w:rsidRDefault="00D508BE">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D508BE" w:rsidRDefault="00D508BE">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D508BE" w:rsidRDefault="00D508BE">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D508BE" w:rsidRDefault="00D508BE">
      <w:pPr>
        <w:pStyle w:val="521"/>
        <w:shd w:val="clear" w:color="auto" w:fill="auto"/>
        <w:ind w:left="8360"/>
      </w:pPr>
      <w:r>
        <w:t>&lt;г</w:t>
      </w:r>
    </w:p>
    <w:p w:rsidR="00D508BE" w:rsidRDefault="00D508BE">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D508BE" w:rsidRDefault="00D508BE">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D508BE" w:rsidRDefault="00D508BE">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D508BE" w:rsidRDefault="00D508BE">
      <w:pPr>
        <w:pStyle w:val="50"/>
        <w:shd w:val="clear" w:color="auto" w:fill="auto"/>
        <w:spacing w:before="0" w:after="0" w:line="317" w:lineRule="exact"/>
        <w:ind w:left="800"/>
      </w:pPr>
      <w:r>
        <w:rPr>
          <w:rStyle w:val="50pt1"/>
          <w:b/>
          <w:bCs/>
        </w:rPr>
        <w:t>ІО.Відповідальність</w:t>
      </w:r>
    </w:p>
    <w:p w:rsidR="00D508BE" w:rsidRDefault="00D508BE">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605504;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D508BE" w:rsidRDefault="00D508BE">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604480;mso-wrap-distance-left:5pt;mso-wrap-distance-right:66.7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D508BE" w:rsidRDefault="00D508BE">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D508BE" w:rsidRDefault="00D508BE">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603456;mso-wrap-distance-left:5pt;mso-wrap-distance-top:79.7pt;mso-wrap-distance-right:92.65pt;mso-position-horizontal-relative:margin" filled="f" stroked="f">
            <v:textbox style="mso-fit-shape-to-text:t" inset="0,0,0,0">
              <w:txbxContent>
                <w:p w:rsidR="00D508BE" w:rsidRDefault="00D508BE">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602432;mso-wrap-distance-left:9.1pt;mso-wrap-distance-top:80.4pt;mso-wrap-distance-right:5pt;mso-position-horizontal-relative:margin" filled="f" stroked="f">
            <v:textbox style="mso-fit-shape-to-text:t" inset="0,0,0,0">
              <w:txbxContent>
                <w:p w:rsidR="00D508BE" w:rsidRDefault="00D508BE">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D508BE" w:rsidRDefault="00D508BE">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D508BE" w:rsidRDefault="00D508BE">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D508BE" w:rsidRDefault="00D508BE">
      <w:pPr>
        <w:pStyle w:val="21"/>
        <w:shd w:val="clear" w:color="auto" w:fill="auto"/>
        <w:spacing w:line="240" w:lineRule="exact"/>
        <w:ind w:left="1120"/>
        <w:jc w:val="left"/>
      </w:pPr>
      <w:r>
        <w:rPr>
          <w:rStyle w:val="230"/>
        </w:rPr>
        <w:t>ВИРІШИЛА:</w:t>
      </w:r>
    </w:p>
    <w:p w:rsidR="00D508BE" w:rsidRDefault="00D508BE">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D508BE" w:rsidRDefault="00D508BE">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D508BE" w:rsidRDefault="00D508BE">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D508BE" w:rsidRDefault="00D508BE">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D508BE" w:rsidRDefault="00D508BE">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D508BE" w:rsidRDefault="00D508BE">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601408;mso-wrap-distance-left:36.5pt;mso-wrap-distance-top:3.5pt;mso-wrap-distance-right:138.25pt;mso-wrap-distance-bottom:20pt;mso-position-horizontal-relative:margin" filled="f" stroked="f">
            <v:textbox style="mso-fit-shape-to-text:t" inset="0,0,0,0">
              <w:txbxContent>
                <w:p w:rsidR="00D508BE" w:rsidRDefault="00D508BE">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600384;mso-wrap-distance-left:36.5pt;mso-wrap-distance-top:3.5pt;mso-wrap-distance-right:138.25pt;mso-wrap-distance-bottom:20pt;mso-position-horizontal-relative:margin" filled="f" stroked="f">
            <v:textbox style="mso-fit-shape-to-text:t" inset="0,0,0,0">
              <w:txbxContent>
                <w:p w:rsidR="00D508BE" w:rsidRDefault="00D508BE">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99360;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98336;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D508BE" w:rsidRDefault="00D508BE">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97312;mso-wrap-distance-left:5pt;mso-wrap-distance-right:5pt;mso-position-horizontal-relative:margin">
            <v:imagedata r:id="rId63" o:title=""/>
            <w10:wrap type="topAndBottom" anchorx="margin"/>
          </v:shape>
        </w:pict>
      </w:r>
      <w:bookmarkStart w:id="46" w:name="bookmark49"/>
      <w:r>
        <w:t>УКРАЇНА</w:t>
      </w:r>
      <w:bookmarkEnd w:id="46"/>
    </w:p>
    <w:p w:rsidR="00D508BE" w:rsidRDefault="00D508BE">
      <w:pPr>
        <w:pStyle w:val="34"/>
        <w:keepNext/>
        <w:keepLines/>
        <w:shd w:val="clear" w:color="auto" w:fill="auto"/>
        <w:spacing w:after="0" w:line="312" w:lineRule="exact"/>
        <w:ind w:right="280"/>
        <w:jc w:val="center"/>
        <w:sectPr w:rsidR="00D508BE">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96288;mso-wrap-distance-left:5pt;mso-wrap-distance-right:5pt;mso-position-horizontal-relative:margin" filled="f" stroked="f">
            <v:textbox style="mso-fit-shape-to-text:t" inset="0,0,0,0">
              <w:txbxContent>
                <w:p w:rsidR="00D508BE" w:rsidRDefault="00D508BE">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95264;mso-wrap-distance-left:5pt;mso-wrap-distance-top:28.55pt;mso-wrap-distance-right:299.05pt;mso-position-horizontal-relative:margin" filled="f" stroked="f">
            <v:textbox style="mso-fit-shape-to-text:t" inset="0,0,0,0">
              <w:txbxContent>
                <w:p w:rsidR="00D508BE" w:rsidRDefault="00D508BE">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94240;mso-wrap-distance-left:205.9pt;mso-wrap-distance-right:95.05pt;mso-position-horizontal-relative:margin" filled="f" stroked="f">
            <v:textbox style="mso-fit-shape-to-text:t" inset="0,0,0,0">
              <w:txbxContent>
                <w:p w:rsidR="00D508BE" w:rsidRDefault="00D508BE">
                  <w:pPr>
                    <w:pStyle w:val="34"/>
                    <w:keepNext/>
                    <w:keepLines/>
                    <w:shd w:val="clear" w:color="auto" w:fill="auto"/>
                    <w:spacing w:after="0" w:line="240" w:lineRule="exact"/>
                    <w:ind w:left="20"/>
                    <w:jc w:val="center"/>
                  </w:pPr>
                  <w:bookmarkStart w:id="48" w:name="bookmark43"/>
                  <w:r>
                    <w:rPr>
                      <w:rStyle w:val="3Exact0"/>
                    </w:rPr>
                    <w:t>РІШЕННЯ</w:t>
                  </w:r>
                  <w:bookmarkEnd w:id="48"/>
                </w:p>
                <w:p w:rsidR="00D508BE" w:rsidRDefault="00D508BE">
                  <w:pPr>
                    <w:pStyle w:val="54"/>
                    <w:shd w:val="clear" w:color="auto" w:fill="auto"/>
                    <w:spacing w:before="0" w:after="108" w:line="240" w:lineRule="exact"/>
                  </w:pPr>
                  <w:r>
                    <w:t>Тридцять восьмої сесії</w:t>
                  </w:r>
                </w:p>
                <w:p w:rsidR="00D508BE" w:rsidRDefault="00D508BE">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D508BE" w:rsidRDefault="00D508BE">
      <w:pPr>
        <w:rPr>
          <w:sz w:val="2"/>
          <w:szCs w:val="2"/>
        </w:rPr>
      </w:pPr>
      <w:r>
        <w:rPr>
          <w:noProof/>
          <w:lang w:val="ru-RU" w:eastAsia="ru-RU"/>
        </w:rPr>
      </w:r>
      <w:r w:rsidRPr="00EC45C7">
        <w:pict>
          <v:shape id="_x0000_s1180" type="#_x0000_t202" style="width:624.95pt;height:30.15pt;mso-position-horizontal-relative:char;mso-position-vertical-relative:line" filled="f" stroked="f">
            <v:textbox inset="0,0,0,0">
              <w:txbxContent>
                <w:p w:rsidR="00D508BE" w:rsidRDefault="00D508BE"/>
              </w:txbxContent>
            </v:textbox>
            <w10:anchorlock/>
          </v:shape>
        </w:pict>
      </w:r>
      <w:r>
        <w:t xml:space="preserve"> </w:t>
      </w:r>
    </w:p>
    <w:p w:rsidR="00D508BE" w:rsidRDefault="00D508BE">
      <w:pPr>
        <w:rPr>
          <w:sz w:val="2"/>
          <w:szCs w:val="2"/>
        </w:rPr>
        <w:sectPr w:rsidR="00D508BE">
          <w:type w:val="continuous"/>
          <w:pgSz w:w="12499" w:h="17040"/>
          <w:pgMar w:top="909" w:right="0" w:bottom="5887" w:left="0" w:header="0" w:footer="3" w:gutter="0"/>
          <w:cols w:space="720"/>
          <w:noEndnote/>
          <w:docGrid w:linePitch="360"/>
        </w:sectPr>
      </w:pPr>
    </w:p>
    <w:p w:rsidR="00D508BE" w:rsidRDefault="00D508BE">
      <w:pPr>
        <w:pStyle w:val="180"/>
        <w:shd w:val="clear" w:color="auto" w:fill="auto"/>
        <w:spacing w:before="0" w:after="244" w:line="278" w:lineRule="exact"/>
        <w:ind w:left="340" w:right="7840"/>
        <w:jc w:val="left"/>
      </w:pPr>
      <w:r>
        <w:t>Про встановлення місцевих податків</w:t>
      </w:r>
    </w:p>
    <w:p w:rsidR="00D508BE" w:rsidRDefault="00D508BE">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D508BE" w:rsidRDefault="00D508BE">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D508BE" w:rsidRDefault="00D508BE">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D508BE" w:rsidRDefault="00D508BE">
      <w:pPr>
        <w:pStyle w:val="180"/>
        <w:shd w:val="clear" w:color="auto" w:fill="auto"/>
        <w:tabs>
          <w:tab w:val="left" w:pos="1102"/>
        </w:tabs>
        <w:spacing w:before="0" w:after="0" w:line="274" w:lineRule="exact"/>
        <w:ind w:left="760"/>
        <w:jc w:val="both"/>
      </w:pPr>
      <w:r>
        <w:t>а)</w:t>
      </w:r>
      <w:r>
        <w:tab/>
        <w:t>транспортний податок;</w:t>
      </w:r>
    </w:p>
    <w:p w:rsidR="00D508BE" w:rsidRDefault="00D508BE">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D508BE" w:rsidRDefault="00D508BE">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D508BE" w:rsidRDefault="00D508BE">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D508BE" w:rsidRDefault="00D508BE">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D508BE" w:rsidRDefault="00D508BE">
      <w:pPr>
        <w:pStyle w:val="550"/>
        <w:shd w:val="clear" w:color="auto" w:fill="auto"/>
        <w:spacing w:before="0"/>
        <w:ind w:left="340"/>
        <w:sectPr w:rsidR="00D508BE">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93216;mso-wrap-distance-left:193.7pt;mso-wrap-distance-top:7.7pt;mso-wrap-distance-right:5pt;mso-position-horizontal-relative:margin" filled="f" stroked="f">
            <v:textbox style="mso-fit-shape-to-text:t" inset="0,0,0,0">
              <w:txbxContent>
                <w:p w:rsidR="00D508BE" w:rsidRDefault="00D508BE">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D508BE" w:rsidRDefault="00D508BE">
      <w:pPr>
        <w:spacing w:line="360" w:lineRule="exact"/>
      </w:pPr>
      <w:r>
        <w:rPr>
          <w:noProof/>
          <w:lang w:val="ru-RU" w:eastAsia="ru-RU"/>
        </w:rPr>
        <w:pict>
          <v:shape id="_x0000_s1182" type="#_x0000_t202" style="position:absolute;margin-left:148.65pt;margin-top:0;width:42.25pt;height:13.45pt;z-index:251616768;mso-wrap-distance-left:5pt;mso-wrap-distance-right:5pt;mso-position-horizontal-relative:margin" filled="f" stroked="f">
            <v:textbox style="mso-fit-shape-to-text:t" inset="0,0,0,0">
              <w:txbxContent>
                <w:p w:rsidR="00D508BE" w:rsidRDefault="00D508BE">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17792;mso-wrap-distance-left:5pt;mso-wrap-distance-right:5pt;mso-position-horizontal-relative:margin" filled="f" stroked="f">
            <v:textbox style="mso-fit-shape-to-text:t" inset="0,0,0,0">
              <w:txbxContent>
                <w:p w:rsidR="00D508BE" w:rsidRDefault="00D508BE">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707904;mso-wrap-distance-left:5pt;mso-wrap-distance-right:5pt;mso-position-horizontal-relative:margin">
            <v:imagedata r:id="rId64" o:title=""/>
            <w10:wrap anchorx="margin"/>
          </v:shape>
        </w:pict>
      </w: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360" w:lineRule="exact"/>
      </w:pPr>
    </w:p>
    <w:p w:rsidR="00D508BE" w:rsidRDefault="00D508BE">
      <w:pPr>
        <w:spacing w:line="698" w:lineRule="exact"/>
      </w:pPr>
    </w:p>
    <w:p w:rsidR="00D508BE" w:rsidRDefault="00D508BE">
      <w:pPr>
        <w:rPr>
          <w:sz w:val="2"/>
          <w:szCs w:val="2"/>
        </w:rPr>
        <w:sectPr w:rsidR="00D508BE">
          <w:type w:val="continuous"/>
          <w:pgSz w:w="12499" w:h="17040"/>
          <w:pgMar w:top="894" w:right="619" w:bottom="894" w:left="1848" w:header="0" w:footer="3" w:gutter="0"/>
          <w:cols w:space="720"/>
          <w:noEndnote/>
          <w:docGrid w:linePitch="360"/>
        </w:sectPr>
      </w:pPr>
    </w:p>
    <w:p w:rsidR="00D508BE" w:rsidRDefault="00D508BE">
      <w:pPr>
        <w:pStyle w:val="560"/>
        <w:shd w:val="clear" w:color="auto" w:fill="auto"/>
        <w:spacing w:after="292"/>
        <w:ind w:left="7520"/>
      </w:pPr>
      <w:r>
        <w:t>Додаток №10 до рішення сільської ради від23.01.2015р.№ 418-УІ.</w:t>
      </w:r>
    </w:p>
    <w:p w:rsidR="00D508BE" w:rsidRDefault="00D508BE">
      <w:pPr>
        <w:pStyle w:val="570"/>
        <w:shd w:val="clear" w:color="auto" w:fill="auto"/>
        <w:spacing w:before="0" w:after="0" w:line="240" w:lineRule="exact"/>
        <w:ind w:left="4500"/>
      </w:pPr>
      <w:r>
        <w:t>ПОЛОЖЕННЯ</w:t>
      </w:r>
    </w:p>
    <w:p w:rsidR="00D508BE" w:rsidRDefault="00D508BE">
      <w:pPr>
        <w:pStyle w:val="570"/>
        <w:shd w:val="clear" w:color="auto" w:fill="auto"/>
        <w:spacing w:before="0" w:after="198" w:line="240" w:lineRule="exact"/>
        <w:ind w:left="2080"/>
      </w:pPr>
      <w:r>
        <w:t>про податок на нерухоме майно, відмінне від земельної ділянки</w:t>
      </w:r>
    </w:p>
    <w:p w:rsidR="00D508BE" w:rsidRDefault="00D508BE">
      <w:pPr>
        <w:pStyle w:val="570"/>
        <w:numPr>
          <w:ilvl w:val="0"/>
          <w:numId w:val="54"/>
        </w:numPr>
        <w:shd w:val="clear" w:color="auto" w:fill="auto"/>
        <w:tabs>
          <w:tab w:val="left" w:pos="955"/>
        </w:tabs>
        <w:spacing w:before="0" w:after="0" w:line="254" w:lineRule="exact"/>
        <w:ind w:firstLine="660"/>
        <w:jc w:val="both"/>
      </w:pPr>
      <w:r>
        <w:t>Платники податку</w:t>
      </w:r>
    </w:p>
    <w:p w:rsidR="00D508BE" w:rsidRDefault="00D508BE">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D508BE" w:rsidRDefault="00D508BE">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D508BE" w:rsidRDefault="00D508BE">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D508BE" w:rsidRDefault="00D508BE">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D508BE" w:rsidRDefault="00D508BE">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D508BE" w:rsidRDefault="00D508BE">
      <w:pPr>
        <w:pStyle w:val="180"/>
        <w:numPr>
          <w:ilvl w:val="0"/>
          <w:numId w:val="54"/>
        </w:numPr>
        <w:shd w:val="clear" w:color="auto" w:fill="auto"/>
        <w:tabs>
          <w:tab w:val="left" w:pos="955"/>
        </w:tabs>
        <w:spacing w:before="0" w:after="0" w:line="254" w:lineRule="exact"/>
        <w:ind w:firstLine="660"/>
        <w:jc w:val="both"/>
      </w:pPr>
      <w:r>
        <w:t>Визначення об’єктів</w:t>
      </w:r>
    </w:p>
    <w:p w:rsidR="00D508BE" w:rsidRDefault="00D508BE">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D508BE" w:rsidRDefault="00D508BE">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D508BE" w:rsidRDefault="00D508BE">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D508BE" w:rsidRDefault="00D508BE">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D508BE" w:rsidRDefault="00D508BE">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D508BE" w:rsidRDefault="00D508BE">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D508BE" w:rsidRDefault="00D508BE">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D508BE" w:rsidRDefault="00D508BE">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D508BE" w:rsidRDefault="00D508BE">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D508BE" w:rsidRDefault="00D508BE">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D508BE" w:rsidRDefault="00D508BE">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D508BE" w:rsidRDefault="00D508BE">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D508BE" w:rsidRDefault="00D508BE">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D508BE" w:rsidRDefault="00D508BE">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D508BE" w:rsidRDefault="00D508BE">
      <w:pPr>
        <w:pStyle w:val="180"/>
        <w:shd w:val="clear" w:color="auto" w:fill="auto"/>
        <w:spacing w:before="0" w:after="0" w:line="254" w:lineRule="exact"/>
        <w:ind w:firstLine="660"/>
        <w:jc w:val="both"/>
      </w:pPr>
      <w:r>
        <w:t>ґ) будівлі промислові та склади;</w:t>
      </w:r>
    </w:p>
    <w:p w:rsidR="00D508BE" w:rsidRDefault="00D508BE">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D508BE" w:rsidRDefault="00D508BE">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D508BE" w:rsidRDefault="00D508BE">
      <w:pPr>
        <w:pStyle w:val="180"/>
        <w:shd w:val="clear" w:color="auto" w:fill="auto"/>
        <w:spacing w:before="0" w:after="0" w:line="245" w:lineRule="exact"/>
        <w:ind w:firstLine="660"/>
        <w:jc w:val="both"/>
      </w:pPr>
      <w:r>
        <w:t>є) інші будівлі.</w:t>
      </w:r>
    </w:p>
    <w:p w:rsidR="00D508BE" w:rsidRDefault="00D508BE">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D508BE" w:rsidRDefault="00D508BE">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D508BE" w:rsidRDefault="00D508BE">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D508BE" w:rsidRDefault="00D508BE">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D508BE" w:rsidRDefault="00D508BE">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D508BE" w:rsidRDefault="00D508BE">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D508BE" w:rsidRDefault="00D508BE">
      <w:pPr>
        <w:pStyle w:val="180"/>
        <w:shd w:val="clear" w:color="auto" w:fill="auto"/>
        <w:tabs>
          <w:tab w:val="left" w:pos="968"/>
        </w:tabs>
        <w:spacing w:before="0" w:after="0" w:line="250" w:lineRule="exact"/>
        <w:ind w:firstLine="640"/>
        <w:jc w:val="both"/>
      </w:pPr>
      <w:r>
        <w:t>г)</w:t>
      </w:r>
      <w:r>
        <w:tab/>
        <w:t>гуртожитки;</w:t>
      </w:r>
    </w:p>
    <w:p w:rsidR="00D508BE" w:rsidRDefault="00D508BE">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D508BE" w:rsidRDefault="00D508BE">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D508BE" w:rsidRDefault="00D508BE">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D508BE" w:rsidRDefault="00D508BE">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D508BE" w:rsidRDefault="00D508BE">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D508BE" w:rsidRDefault="00D508BE">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D508BE" w:rsidRDefault="00D508BE">
      <w:pPr>
        <w:pStyle w:val="570"/>
        <w:numPr>
          <w:ilvl w:val="0"/>
          <w:numId w:val="55"/>
        </w:numPr>
        <w:shd w:val="clear" w:color="auto" w:fill="auto"/>
        <w:tabs>
          <w:tab w:val="left" w:pos="958"/>
        </w:tabs>
        <w:spacing w:before="0" w:after="0" w:line="250" w:lineRule="exact"/>
        <w:ind w:firstLine="640"/>
        <w:jc w:val="both"/>
      </w:pPr>
      <w:r>
        <w:t>База оподаткування</w:t>
      </w:r>
    </w:p>
    <w:p w:rsidR="00D508BE" w:rsidRDefault="00D508BE">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D508BE" w:rsidRDefault="00D508BE">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D508BE" w:rsidRDefault="00D508BE">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D508BE" w:rsidRDefault="00D508BE">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D508BE" w:rsidRDefault="00D508BE">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D508BE" w:rsidRDefault="00D508BE">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D508BE" w:rsidRDefault="00D508BE">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D508BE" w:rsidRDefault="00D508BE">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D508BE" w:rsidRDefault="00D508BE">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D508BE" w:rsidRDefault="00D508BE">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D508BE" w:rsidRDefault="00D508BE">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D508BE" w:rsidRDefault="00D508BE">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D508BE" w:rsidRDefault="00D508BE">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D508BE" w:rsidRDefault="00D508BE">
      <w:pPr>
        <w:pStyle w:val="80"/>
        <w:numPr>
          <w:ilvl w:val="0"/>
          <w:numId w:val="56"/>
        </w:numPr>
        <w:shd w:val="clear" w:color="auto" w:fill="auto"/>
        <w:tabs>
          <w:tab w:val="left" w:pos="1242"/>
        </w:tabs>
        <w:spacing w:line="250" w:lineRule="exact"/>
        <w:ind w:left="1020"/>
        <w:jc w:val="both"/>
      </w:pPr>
      <w:r>
        <w:t>ветерани ВВВ, діти війни;</w:t>
      </w:r>
    </w:p>
    <w:p w:rsidR="00D508BE" w:rsidRDefault="00D508BE">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D508BE" w:rsidRDefault="00D508BE">
      <w:pPr>
        <w:pStyle w:val="180"/>
        <w:numPr>
          <w:ilvl w:val="0"/>
          <w:numId w:val="56"/>
        </w:numPr>
        <w:shd w:val="clear" w:color="auto" w:fill="auto"/>
        <w:tabs>
          <w:tab w:val="left" w:pos="1242"/>
        </w:tabs>
        <w:spacing w:before="0" w:after="0" w:line="250" w:lineRule="exact"/>
        <w:ind w:left="1020"/>
        <w:jc w:val="both"/>
      </w:pPr>
      <w:r>
        <w:t>^цасшіки бойових дій;</w:t>
      </w:r>
    </w:p>
    <w:p w:rsidR="00D508BE" w:rsidRDefault="00D508BE">
      <w:pPr>
        <w:pStyle w:val="180"/>
        <w:numPr>
          <w:ilvl w:val="0"/>
          <w:numId w:val="56"/>
        </w:numPr>
        <w:shd w:val="clear" w:color="auto" w:fill="auto"/>
        <w:tabs>
          <w:tab w:val="left" w:pos="1242"/>
        </w:tabs>
        <w:spacing w:before="0" w:after="0" w:line="250" w:lineRule="exact"/>
        <w:ind w:left="1020"/>
        <w:jc w:val="both"/>
      </w:pPr>
      <w:r>
        <w:t>^цасникн АТО;</w:t>
      </w:r>
    </w:p>
    <w:p w:rsidR="00D508BE" w:rsidRDefault="00D508BE">
      <w:pPr>
        <w:pStyle w:val="180"/>
        <w:shd w:val="clear" w:color="auto" w:fill="auto"/>
        <w:spacing w:before="0" w:after="0" w:line="240" w:lineRule="exact"/>
        <w:ind w:firstLine="660"/>
        <w:jc w:val="both"/>
      </w:pPr>
      <w:r>
        <w:t>4.4. звільняються від сплати податку за нежитлову нерухомість:</w:t>
      </w:r>
    </w:p>
    <w:p w:rsidR="00D508BE" w:rsidRDefault="00D508BE">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D508BE" w:rsidRDefault="00D508BE">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D508BE" w:rsidRDefault="00D508BE">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D508BE" w:rsidRDefault="00D508BE">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D508BE" w:rsidRDefault="00D508BE">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D508BE" w:rsidRDefault="00D508BE">
      <w:pPr>
        <w:pStyle w:val="570"/>
        <w:numPr>
          <w:ilvl w:val="0"/>
          <w:numId w:val="58"/>
        </w:numPr>
        <w:shd w:val="clear" w:color="auto" w:fill="auto"/>
        <w:tabs>
          <w:tab w:val="left" w:pos="949"/>
        </w:tabs>
        <w:spacing w:before="0" w:after="210" w:line="240" w:lineRule="exact"/>
        <w:ind w:firstLine="660"/>
        <w:jc w:val="both"/>
      </w:pPr>
      <w:r>
        <w:t>Ставка податку</w:t>
      </w:r>
    </w:p>
    <w:p w:rsidR="00D508BE" w:rsidRDefault="00D508BE">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D508BE" w:rsidRDefault="00D508BE">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D508BE" w:rsidRDefault="00D508BE">
      <w:pPr>
        <w:pStyle w:val="180"/>
        <w:numPr>
          <w:ilvl w:val="0"/>
          <w:numId w:val="57"/>
        </w:numPr>
        <w:shd w:val="clear" w:color="auto" w:fill="auto"/>
        <w:tabs>
          <w:tab w:val="left" w:pos="860"/>
        </w:tabs>
        <w:spacing w:before="0" w:after="0" w:line="250" w:lineRule="exact"/>
        <w:ind w:firstLine="660"/>
        <w:jc w:val="both"/>
      </w:pPr>
      <w:r>
        <w:t>зони 1,3 - 0,2%</w:t>
      </w:r>
    </w:p>
    <w:p w:rsidR="00D508BE" w:rsidRDefault="00D508BE">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D508BE" w:rsidRDefault="00D508BE">
      <w:pPr>
        <w:pStyle w:val="570"/>
        <w:numPr>
          <w:ilvl w:val="0"/>
          <w:numId w:val="58"/>
        </w:numPr>
        <w:shd w:val="clear" w:color="auto" w:fill="auto"/>
        <w:tabs>
          <w:tab w:val="left" w:pos="949"/>
        </w:tabs>
        <w:spacing w:before="0" w:after="0" w:line="250" w:lineRule="exact"/>
        <w:ind w:firstLine="660"/>
        <w:jc w:val="both"/>
      </w:pPr>
      <w:r>
        <w:t>Податковий період</w:t>
      </w:r>
    </w:p>
    <w:p w:rsidR="00D508BE" w:rsidRDefault="00D508BE">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D508BE" w:rsidRDefault="00D508BE">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D508BE" w:rsidRDefault="00D508BE">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D508BE" w:rsidRDefault="00D508BE">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D508BE" w:rsidRDefault="00D508BE">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D508BE" w:rsidRDefault="00D508BE">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D508BE" w:rsidRDefault="00D508BE">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D508BE" w:rsidRDefault="00D508BE">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D508BE" w:rsidRDefault="00D508BE">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D508BE" w:rsidRDefault="00D508BE">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D508BE" w:rsidRDefault="00D508BE">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r>
        <w:br w:type="page"/>
      </w:r>
    </w:p>
    <w:p w:rsidR="00D508BE" w:rsidRDefault="00D508BE">
      <w:pPr>
        <w:pStyle w:val="180"/>
        <w:shd w:val="clear" w:color="auto" w:fill="auto"/>
        <w:spacing w:before="0" w:after="0" w:line="250" w:lineRule="exact"/>
        <w:ind w:firstLine="640"/>
        <w:jc w:val="both"/>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D508BE" w:rsidRDefault="00D508BE">
      <w:pPr>
        <w:pStyle w:val="180"/>
        <w:numPr>
          <w:ilvl w:val="0"/>
          <w:numId w:val="59"/>
        </w:numPr>
        <w:shd w:val="clear" w:color="auto" w:fill="auto"/>
        <w:tabs>
          <w:tab w:val="left" w:pos="776"/>
        </w:tabs>
        <w:spacing w:before="0" w:after="0" w:line="250" w:lineRule="exact"/>
        <w:ind w:firstLine="440"/>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D508BE" w:rsidRDefault="00D508BE">
      <w:pPr>
        <w:pStyle w:val="180"/>
        <w:numPr>
          <w:ilvl w:val="0"/>
          <w:numId w:val="60"/>
        </w:numPr>
        <w:shd w:val="clear" w:color="auto" w:fill="auto"/>
        <w:tabs>
          <w:tab w:val="left" w:pos="1788"/>
        </w:tabs>
        <w:spacing w:before="0" w:after="0" w:line="250" w:lineRule="exact"/>
        <w:ind w:left="800" w:firstLine="580"/>
        <w:jc w:val="left"/>
      </w:pPr>
      <w:r>
        <w:t>об’єктів житлової та/або нежитлової нерухомості, в тому числі їх часток, що перебувають у власності платника податку;</w:t>
      </w:r>
    </w:p>
    <w:p w:rsidR="00D508BE" w:rsidRDefault="00D508BE">
      <w:pPr>
        <w:pStyle w:val="180"/>
        <w:numPr>
          <w:ilvl w:val="0"/>
          <w:numId w:val="60"/>
        </w:numPr>
        <w:shd w:val="clear" w:color="auto" w:fill="auto"/>
        <w:tabs>
          <w:tab w:val="left" w:pos="1788"/>
        </w:tabs>
        <w:spacing w:before="0" w:after="0" w:line="250" w:lineRule="exact"/>
        <w:ind w:left="800" w:firstLine="580"/>
        <w:jc w:val="left"/>
      </w:pPr>
      <w:r>
        <w:t>розміру загальної площі об’єктів житлової та/або нежитлової нерухомості, що перебувають у власності платника податку;</w:t>
      </w:r>
    </w:p>
    <w:p w:rsidR="00D508BE" w:rsidRDefault="00D508BE">
      <w:pPr>
        <w:pStyle w:val="180"/>
        <w:numPr>
          <w:ilvl w:val="0"/>
          <w:numId w:val="60"/>
        </w:numPr>
        <w:shd w:val="clear" w:color="auto" w:fill="auto"/>
        <w:tabs>
          <w:tab w:val="left" w:pos="1788"/>
        </w:tabs>
        <w:spacing w:before="0" w:after="0" w:line="250" w:lineRule="exact"/>
        <w:ind w:left="1380"/>
        <w:jc w:val="both"/>
      </w:pPr>
      <w:r>
        <w:t>права на користування пільгою із сплати податку;</w:t>
      </w:r>
    </w:p>
    <w:p w:rsidR="00D508BE" w:rsidRDefault="00D508BE">
      <w:pPr>
        <w:pStyle w:val="180"/>
        <w:numPr>
          <w:ilvl w:val="0"/>
          <w:numId w:val="60"/>
        </w:numPr>
        <w:shd w:val="clear" w:color="auto" w:fill="auto"/>
        <w:tabs>
          <w:tab w:val="left" w:pos="1788"/>
        </w:tabs>
        <w:spacing w:before="0" w:after="0" w:line="250" w:lineRule="exact"/>
        <w:ind w:left="1380"/>
        <w:jc w:val="both"/>
      </w:pPr>
      <w:r>
        <w:t>розміру ставки податку;</w:t>
      </w:r>
    </w:p>
    <w:p w:rsidR="00D508BE" w:rsidRDefault="00D508BE">
      <w:pPr>
        <w:pStyle w:val="180"/>
        <w:numPr>
          <w:ilvl w:val="0"/>
          <w:numId w:val="60"/>
        </w:numPr>
        <w:shd w:val="clear" w:color="auto" w:fill="auto"/>
        <w:tabs>
          <w:tab w:val="left" w:pos="1788"/>
        </w:tabs>
        <w:spacing w:before="0" w:after="0" w:line="250" w:lineRule="exact"/>
        <w:ind w:left="1380"/>
        <w:jc w:val="both"/>
      </w:pPr>
      <w:r>
        <w:t>нарахованої суми податку.</w:t>
      </w:r>
    </w:p>
    <w:p w:rsidR="00D508BE" w:rsidRDefault="00D508BE">
      <w:pPr>
        <w:pStyle w:val="180"/>
        <w:shd w:val="clear" w:color="auto" w:fill="auto"/>
        <w:spacing w:before="0" w:after="0" w:line="250" w:lineRule="exact"/>
        <w:ind w:firstLine="640"/>
        <w:jc w:val="both"/>
      </w:pPr>
      <w: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повідомлення-ріщення вважається скасованим (відкликаним).</w:t>
      </w:r>
    </w:p>
    <w:p w:rsidR="00D508BE" w:rsidRDefault="00D508BE">
      <w:pPr>
        <w:pStyle w:val="180"/>
        <w:numPr>
          <w:ilvl w:val="0"/>
          <w:numId w:val="59"/>
        </w:numPr>
        <w:shd w:val="clear" w:color="auto" w:fill="auto"/>
        <w:tabs>
          <w:tab w:val="left" w:pos="1021"/>
        </w:tabs>
        <w:spacing w:before="0" w:after="0" w:line="250" w:lineRule="exact"/>
        <w:ind w:firstLine="640"/>
        <w:jc w:val="both"/>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розтащування такого об’єкта нерухомого майна станом на перще число відповідного кварталу в порядку, визначеному Кабінетом Міністрів України.</w:t>
      </w:r>
    </w:p>
    <w:p w:rsidR="00D508BE" w:rsidRDefault="00D508BE">
      <w:pPr>
        <w:pStyle w:val="180"/>
        <w:numPr>
          <w:ilvl w:val="0"/>
          <w:numId w:val="59"/>
        </w:numPr>
        <w:shd w:val="clear" w:color="auto" w:fill="auto"/>
        <w:tabs>
          <w:tab w:val="left" w:pos="1030"/>
        </w:tabs>
        <w:spacing w:before="0" w:after="0" w:line="254" w:lineRule="exact"/>
        <w:ind w:firstLine="640"/>
        <w:jc w:val="both"/>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D508BE" w:rsidRDefault="00D508BE">
      <w:pPr>
        <w:pStyle w:val="180"/>
        <w:shd w:val="clear" w:color="auto" w:fill="auto"/>
        <w:spacing w:before="0" w:after="0" w:line="254" w:lineRule="exact"/>
        <w:ind w:firstLine="640"/>
        <w:jc w:val="both"/>
      </w:pPr>
      <w: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D508BE" w:rsidRDefault="00D508BE">
      <w:pPr>
        <w:pStyle w:val="570"/>
        <w:numPr>
          <w:ilvl w:val="0"/>
          <w:numId w:val="61"/>
        </w:numPr>
        <w:shd w:val="clear" w:color="auto" w:fill="auto"/>
        <w:tabs>
          <w:tab w:val="left" w:pos="931"/>
        </w:tabs>
        <w:spacing w:before="0" w:after="0" w:line="254" w:lineRule="exact"/>
        <w:ind w:firstLine="640"/>
        <w:jc w:val="both"/>
      </w:pPr>
      <w:r>
        <w:t>Порядок обчислення сум податку в разі зміни власника об’єкта оподаткування податком</w:t>
      </w:r>
    </w:p>
    <w:p w:rsidR="00D508BE" w:rsidRDefault="00D508BE">
      <w:pPr>
        <w:pStyle w:val="180"/>
        <w:numPr>
          <w:ilvl w:val="1"/>
          <w:numId w:val="61"/>
        </w:numPr>
        <w:shd w:val="clear" w:color="auto" w:fill="auto"/>
        <w:tabs>
          <w:tab w:val="left" w:pos="1021"/>
        </w:tabs>
        <w:spacing w:before="0" w:after="0" w:line="254" w:lineRule="exact"/>
        <w:ind w:firstLine="640"/>
        <w:jc w:val="both"/>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об’єк'топодаткування, а для нового власника - починаючи з місяця, в якому виникло право власності.</w:t>
      </w:r>
    </w:p>
    <w:p w:rsidR="00D508BE" w:rsidRDefault="00D508BE">
      <w:pPr>
        <w:pStyle w:val="180"/>
        <w:numPr>
          <w:ilvl w:val="1"/>
          <w:numId w:val="61"/>
        </w:numPr>
        <w:shd w:val="clear" w:color="auto" w:fill="auto"/>
        <w:tabs>
          <w:tab w:val="left" w:pos="1011"/>
        </w:tabs>
        <w:spacing w:before="0" w:after="0" w:line="254" w:lineRule="exact"/>
        <w:ind w:firstLine="640"/>
        <w:jc w:val="both"/>
      </w:pPr>
      <w:r>
        <w:t>Контролюючий орган надсилає податкове повідомлення-ріщення новому власнику після отримання інформації про перехід права власності.</w:t>
      </w:r>
    </w:p>
    <w:p w:rsidR="00D508BE" w:rsidRDefault="00D508BE">
      <w:pPr>
        <w:pStyle w:val="570"/>
        <w:numPr>
          <w:ilvl w:val="0"/>
          <w:numId w:val="61"/>
        </w:numPr>
        <w:shd w:val="clear" w:color="auto" w:fill="auto"/>
        <w:tabs>
          <w:tab w:val="left" w:pos="936"/>
        </w:tabs>
        <w:spacing w:before="0" w:after="0" w:line="254" w:lineRule="exact"/>
        <w:ind w:firstLine="640"/>
        <w:jc w:val="both"/>
      </w:pPr>
      <w:r>
        <w:t>Порядок сплати податку</w:t>
      </w:r>
    </w:p>
    <w:p w:rsidR="00D508BE" w:rsidRDefault="00D508BE">
      <w:pPr>
        <w:pStyle w:val="180"/>
        <w:numPr>
          <w:ilvl w:val="1"/>
          <w:numId w:val="61"/>
        </w:numPr>
        <w:shd w:val="clear" w:color="auto" w:fill="auto"/>
        <w:tabs>
          <w:tab w:val="left" w:pos="1021"/>
        </w:tabs>
        <w:spacing w:before="0" w:after="0" w:line="254" w:lineRule="exact"/>
        <w:ind w:firstLine="640"/>
        <w:jc w:val="left"/>
      </w:pPr>
      <w:r>
        <w:t>Податок сплачується за місцем розтащування об’єкта/об’єктів оподаткування і зараховується до місцевого бюджету згідно з положеннями Бюджетного кодексу України.</w:t>
      </w:r>
    </w:p>
    <w:p w:rsidR="00D508BE" w:rsidRDefault="00D508BE">
      <w:pPr>
        <w:pStyle w:val="570"/>
        <w:numPr>
          <w:ilvl w:val="0"/>
          <w:numId w:val="61"/>
        </w:numPr>
        <w:shd w:val="clear" w:color="auto" w:fill="auto"/>
        <w:tabs>
          <w:tab w:val="left" w:pos="1032"/>
        </w:tabs>
        <w:spacing w:before="0" w:after="0" w:line="254" w:lineRule="exact"/>
        <w:ind w:firstLine="640"/>
        <w:jc w:val="both"/>
      </w:pPr>
      <w:r>
        <w:t>Строки сплати податку</w:t>
      </w:r>
    </w:p>
    <w:p w:rsidR="00D508BE" w:rsidRDefault="00D508BE">
      <w:pPr>
        <w:pStyle w:val="180"/>
        <w:numPr>
          <w:ilvl w:val="1"/>
          <w:numId w:val="61"/>
        </w:numPr>
        <w:shd w:val="clear" w:color="auto" w:fill="auto"/>
        <w:tabs>
          <w:tab w:val="left" w:pos="1181"/>
        </w:tabs>
        <w:spacing w:before="0" w:after="0" w:line="254" w:lineRule="exact"/>
        <w:ind w:firstLine="640"/>
        <w:jc w:val="both"/>
      </w:pPr>
      <w:r>
        <w:t>Податкове зобов’язання за звітний рік з податку сплачується:</w:t>
      </w:r>
    </w:p>
    <w:p w:rsidR="00D508BE" w:rsidRDefault="00D508BE">
      <w:pPr>
        <w:pStyle w:val="180"/>
        <w:shd w:val="clear" w:color="auto" w:fill="auto"/>
        <w:tabs>
          <w:tab w:val="left" w:pos="941"/>
        </w:tabs>
        <w:spacing w:before="0" w:after="0" w:line="240" w:lineRule="exact"/>
        <w:ind w:firstLine="640"/>
        <w:jc w:val="both"/>
      </w:pPr>
      <w:r>
        <w:t>а)</w:t>
      </w:r>
      <w:r>
        <w:tab/>
        <w:t>фізичними особами - протягом 60 днів з дня вручення податкового повідомлення-ріщення;</w:t>
      </w:r>
    </w:p>
    <w:p w:rsidR="00D508BE" w:rsidRDefault="00D508BE">
      <w:pPr>
        <w:pStyle w:val="180"/>
        <w:shd w:val="clear" w:color="auto" w:fill="auto"/>
        <w:tabs>
          <w:tab w:val="left" w:pos="926"/>
        </w:tabs>
        <w:spacing w:before="0" w:after="728" w:line="250" w:lineRule="exact"/>
        <w:ind w:firstLine="640"/>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деютарації.</w:t>
      </w:r>
    </w:p>
    <w:p w:rsidR="00D508BE" w:rsidRDefault="00D508BE">
      <w:pPr>
        <w:pStyle w:val="180"/>
        <w:shd w:val="clear" w:color="auto" w:fill="auto"/>
        <w:spacing w:before="0" w:after="0" w:line="240" w:lineRule="exact"/>
        <w:jc w:val="left"/>
      </w:pPr>
      <w:r>
        <w:rPr>
          <w:noProof/>
          <w:lang w:val="ru-RU" w:eastAsia="ru-RU"/>
        </w:rPr>
        <w:pict>
          <v:shape id="_x0000_s1185" type="#_x0000_t75" style="position:absolute;margin-left:233.3pt;margin-top:-24.7pt;width:171.85pt;height:100.3pt;z-index:-251592192;mso-wrap-distance-left:59.05pt;mso-wrap-distance-right:5pt;mso-wrap-distance-bottom:20pt;mso-position-horizontal-relative:margin">
            <v:imagedata r:id="rId65" o:title=""/>
            <w10:wrap type="square" side="left" anchorx="margin"/>
          </v:shape>
        </w:pict>
      </w:r>
      <w:r>
        <w:t>Секретар Білинської сільської ради</w:t>
      </w:r>
      <w:r>
        <w:br w:type="page"/>
      </w:r>
    </w:p>
    <w:p w:rsidR="00D508BE" w:rsidRDefault="00D508BE">
      <w:pPr>
        <w:pStyle w:val="251"/>
        <w:shd w:val="clear" w:color="auto" w:fill="auto"/>
        <w:spacing w:before="0" w:after="0"/>
        <w:ind w:right="60"/>
        <w:jc w:val="center"/>
      </w:pPr>
      <w:r>
        <w:rPr>
          <w:noProof/>
          <w:lang w:val="ru-RU" w:eastAsia="ru-RU"/>
        </w:rPr>
        <w:pict>
          <v:shape id="_x0000_s1186" type="#_x0000_t75" style="position:absolute;left:0;text-align:left;margin-left:230.7pt;margin-top:-62.9pt;width:34.55pt;height:47.5pt;z-index:-251591168;mso-wrap-distance-left:5pt;mso-wrap-distance-right:5pt;mso-position-horizontal-relative:margin">
            <v:imagedata r:id="rId66" o:title=""/>
            <w10:wrap type="topAndBottom" anchorx="margin"/>
          </v:shape>
        </w:pict>
      </w:r>
      <w:r>
        <w:rPr>
          <w:rStyle w:val="253pt"/>
          <w:b/>
          <w:bCs/>
        </w:rPr>
        <w:t>УКРАЇНА</w:t>
      </w:r>
    </w:p>
    <w:p w:rsidR="00D508BE" w:rsidRDefault="00D508BE">
      <w:pPr>
        <w:pStyle w:val="251"/>
        <w:shd w:val="clear" w:color="auto" w:fill="auto"/>
        <w:spacing w:before="0" w:after="1170"/>
        <w:ind w:right="60"/>
        <w:jc w:val="center"/>
      </w:pPr>
      <w:r>
        <w:t>ПЕРЕЙМІВСЬКА СІЛЬСЬКА РАДА</w:t>
      </w:r>
      <w:r>
        <w:br/>
        <w:t>БАЛТСЬКОГО РАЙОНУ ОДЕСЬКОЇ ОБЛАСТІ</w:t>
      </w:r>
    </w:p>
    <w:p w:rsidR="00D508BE" w:rsidRDefault="00D508BE">
      <w:pPr>
        <w:pStyle w:val="251"/>
        <w:shd w:val="clear" w:color="auto" w:fill="auto"/>
        <w:spacing w:before="0" w:after="0" w:line="280" w:lineRule="exact"/>
        <w:ind w:left="4740"/>
        <w:sectPr w:rsidR="00D508BE">
          <w:pgSz w:w="12499" w:h="17040"/>
          <w:pgMar w:top="1044" w:right="648" w:bottom="809" w:left="1753" w:header="0" w:footer="3" w:gutter="0"/>
          <w:cols w:space="720"/>
          <w:noEndnote/>
          <w:docGrid w:linePitch="360"/>
        </w:sectPr>
      </w:pPr>
      <w:r>
        <w:rPr>
          <w:noProof/>
          <w:lang w:val="ru-RU" w:eastAsia="ru-RU"/>
        </w:rPr>
        <w:pict>
          <v:shape id="_x0000_s1187" type="#_x0000_t202" style="position:absolute;left:0;text-align:left;margin-left:20.5pt;margin-top:24.5pt;width:129.1pt;height:16.8pt;z-index:-251590144;mso-wrap-distance-left:5pt;mso-wrap-distance-right:108pt;mso-wrap-distance-bottom:.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26 січня 2015 року</w:t>
                  </w:r>
                </w:p>
              </w:txbxContent>
            </v:textbox>
            <w10:wrap type="square" side="right" anchorx="margin"/>
          </v:shape>
        </w:pict>
      </w:r>
      <w:r>
        <w:rPr>
          <w:noProof/>
          <w:lang w:val="ru-RU" w:eastAsia="ru-RU"/>
        </w:rPr>
        <w:pict>
          <v:shape id="_x0000_s1188" type="#_x0000_t202" style="position:absolute;left:0;text-align:left;margin-left:257.6pt;margin-top:24.95pt;width:69.6pt;height:16.8pt;z-index:-251589120;mso-wrap-distance-left:70.9pt;mso-wrap-distance-right:153.6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с.Перейма</w:t>
                  </w:r>
                </w:p>
              </w:txbxContent>
            </v:textbox>
            <w10:wrap type="topAndBottom" anchorx="margin"/>
          </v:shape>
        </w:pict>
      </w:r>
      <w:r>
        <w:rPr>
          <w:noProof/>
          <w:lang w:val="ru-RU" w:eastAsia="ru-RU"/>
        </w:rPr>
        <w:pict>
          <v:shape id="_x0000_s1189" type="#_x0000_t202" style="position:absolute;left:0;text-align:left;margin-left:396.8pt;margin-top:25.9pt;width:64.3pt;height:15.85pt;z-index:-251588096;mso-wrap-distance-left:210.1pt;mso-wrap-distance-top:.95pt;mso-wrap-distance-right:19.7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№319-УІ</w:t>
                  </w:r>
                </w:p>
              </w:txbxContent>
            </v:textbox>
            <w10:wrap type="topAndBottom" anchorx="margin"/>
          </v:shape>
        </w:pict>
      </w:r>
      <w:r>
        <w:t>РІШЕННЯ</w:t>
      </w:r>
    </w:p>
    <w:p w:rsidR="00D508BE" w:rsidRDefault="00D508BE">
      <w:pPr>
        <w:rPr>
          <w:sz w:val="2"/>
          <w:szCs w:val="2"/>
        </w:rPr>
      </w:pPr>
      <w:r>
        <w:rPr>
          <w:noProof/>
          <w:lang w:val="ru-RU" w:eastAsia="ru-RU"/>
        </w:rPr>
      </w:r>
      <w:r w:rsidRPr="00EC45C7">
        <w:pict>
          <v:shape id="_x0000_s1190" type="#_x0000_t202" style="width:624.95pt;height:5.5pt;mso-position-horizontal-relative:char;mso-position-vertical-relative:line" filled="f" stroked="f">
            <v:textbox inset="0,0,0,0">
              <w:txbxContent>
                <w:p w:rsidR="00D508BE" w:rsidRDefault="00D508BE"/>
              </w:txbxContent>
            </v:textbox>
            <w10:anchorlock/>
          </v:shape>
        </w:pict>
      </w:r>
      <w:r>
        <w:t xml:space="preserve"> </w:t>
      </w:r>
    </w:p>
    <w:p w:rsidR="00D508BE" w:rsidRDefault="00D508BE">
      <w:pPr>
        <w:rPr>
          <w:sz w:val="2"/>
          <w:szCs w:val="2"/>
        </w:rPr>
        <w:sectPr w:rsidR="00D508BE">
          <w:type w:val="continuous"/>
          <w:pgSz w:w="12499" w:h="17040"/>
          <w:pgMar w:top="1248" w:right="0" w:bottom="1536" w:left="0" w:header="0" w:footer="3" w:gutter="0"/>
          <w:cols w:space="720"/>
          <w:noEndnote/>
          <w:docGrid w:linePitch="360"/>
        </w:sectPr>
      </w:pPr>
    </w:p>
    <w:p w:rsidR="00D508BE" w:rsidRDefault="00D508BE">
      <w:pPr>
        <w:pStyle w:val="251"/>
        <w:shd w:val="clear" w:color="auto" w:fill="auto"/>
        <w:spacing w:before="0" w:after="266" w:line="322" w:lineRule="exact"/>
        <w:ind w:right="3560"/>
      </w:pPr>
      <w:r>
        <w:t>Про розміри місцевих податків,які будуть діяти на території Переймівської сільської ради в 2015 році</w:t>
      </w:r>
    </w:p>
    <w:p w:rsidR="00D508BE" w:rsidRDefault="00D508BE">
      <w:pPr>
        <w:pStyle w:val="71"/>
        <w:shd w:val="clear" w:color="auto" w:fill="auto"/>
        <w:spacing w:after="280" w:line="365" w:lineRule="exact"/>
        <w:jc w:val="left"/>
      </w:pPr>
      <w:r>
        <w:t>На виконання Закону України № 71-УП від 28.12.2014 року «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пунктом 24, статті 26 Закону України «Про місцеве самоврядування в Україні», Переймівська сільська рада</w:t>
      </w:r>
    </w:p>
    <w:p w:rsidR="00D508BE" w:rsidRDefault="00D508BE">
      <w:pPr>
        <w:pStyle w:val="71"/>
        <w:shd w:val="clear" w:color="auto" w:fill="auto"/>
        <w:spacing w:after="171" w:line="240" w:lineRule="exact"/>
        <w:jc w:val="left"/>
      </w:pPr>
      <w:r>
        <w:t>ВИРІШИЛА :</w:t>
      </w:r>
    </w:p>
    <w:p w:rsidR="00D508BE" w:rsidRDefault="00D508BE">
      <w:pPr>
        <w:pStyle w:val="71"/>
        <w:shd w:val="clear" w:color="auto" w:fill="auto"/>
        <w:spacing w:after="15" w:line="365" w:lineRule="exact"/>
        <w:jc w:val="left"/>
      </w:pPr>
      <w:r>
        <w:t>1.Встановити на території Переймівської сільської ради місцеві податки та збори%</w:t>
      </w:r>
    </w:p>
    <w:p w:rsidR="00D508BE" w:rsidRDefault="00D508BE">
      <w:pPr>
        <w:pStyle w:val="71"/>
        <w:shd w:val="clear" w:color="auto" w:fill="auto"/>
        <w:spacing w:line="571" w:lineRule="exact"/>
        <w:jc w:val="left"/>
      </w:pPr>
      <w:r>
        <w:t>1.1 .Податок на майно:</w:t>
      </w:r>
    </w:p>
    <w:p w:rsidR="00D508BE" w:rsidRDefault="00D508BE">
      <w:pPr>
        <w:pStyle w:val="71"/>
        <w:shd w:val="clear" w:color="auto" w:fill="auto"/>
        <w:spacing w:line="571" w:lineRule="exact"/>
        <w:jc w:val="left"/>
      </w:pPr>
      <w:r>
        <w:t>- податок на нерухоме майно, відмінне від земельної ділянки; -транспортний податок;</w:t>
      </w:r>
    </w:p>
    <w:p w:rsidR="00D508BE" w:rsidRDefault="00D508BE">
      <w:pPr>
        <w:pStyle w:val="71"/>
        <w:shd w:val="clear" w:color="auto" w:fill="auto"/>
        <w:spacing w:line="571" w:lineRule="exact"/>
        <w:jc w:val="left"/>
      </w:pPr>
      <w:r>
        <w:t>-плата за землю.</w:t>
      </w:r>
    </w:p>
    <w:p w:rsidR="00D508BE" w:rsidRDefault="00D508BE">
      <w:pPr>
        <w:pStyle w:val="71"/>
        <w:shd w:val="clear" w:color="auto" w:fill="auto"/>
        <w:spacing w:after="188" w:line="374" w:lineRule="exact"/>
        <w:jc w:val="left"/>
      </w:pPr>
      <w:r>
        <w:t>1.2.Акцизний податок з реалізації суб’єктами господарювання роздрібної торгівлі підакцизних товарів.</w:t>
      </w:r>
    </w:p>
    <w:p w:rsidR="00D508BE" w:rsidRDefault="00D508BE">
      <w:pPr>
        <w:pStyle w:val="71"/>
        <w:shd w:val="clear" w:color="auto" w:fill="auto"/>
        <w:spacing w:line="365" w:lineRule="exact"/>
        <w:jc w:val="left"/>
      </w:pPr>
      <w:r>
        <w:t>2.Затвердити Положення по місцевим податкам, які будуть діяти на території Переймівської сільської ради у 2015 році:</w:t>
      </w:r>
    </w:p>
    <w:p w:rsidR="00D508BE" w:rsidRDefault="00D508BE">
      <w:pPr>
        <w:pStyle w:val="580"/>
        <w:shd w:val="clear" w:color="auto" w:fill="auto"/>
        <w:tabs>
          <w:tab w:val="left" w:pos="6691"/>
        </w:tabs>
        <w:ind w:left="6000"/>
      </w:pPr>
      <w:r>
        <w:t>І БАЛТСЬКА ОБ'ЄДНАНА ДЕРЖАЗІ1А і</w:t>
      </w:r>
      <w:r>
        <w:tab/>
        <w:t>ПОДАТКОВА ІНСПЕКЦІЯ</w:t>
      </w:r>
      <w:r>
        <w:br w:type="page"/>
      </w:r>
    </w:p>
    <w:p w:rsidR="00D508BE" w:rsidRDefault="00D508BE">
      <w:pPr>
        <w:pStyle w:val="71"/>
        <w:numPr>
          <w:ilvl w:val="0"/>
          <w:numId w:val="62"/>
        </w:numPr>
        <w:shd w:val="clear" w:color="auto" w:fill="auto"/>
        <w:tabs>
          <w:tab w:val="left" w:pos="574"/>
        </w:tabs>
        <w:spacing w:after="124" w:line="374" w:lineRule="exact"/>
        <w:jc w:val="left"/>
      </w:pPr>
      <w:r>
        <w:t>«Про порядок обчислення та сплати податку на нерухоме майно, відмінне від земельної ділянки» (Додаток№1).</w:t>
      </w:r>
    </w:p>
    <w:p w:rsidR="00D508BE" w:rsidRDefault="00D508BE">
      <w:pPr>
        <w:pStyle w:val="71"/>
        <w:numPr>
          <w:ilvl w:val="0"/>
          <w:numId w:val="62"/>
        </w:numPr>
        <w:shd w:val="clear" w:color="auto" w:fill="auto"/>
        <w:tabs>
          <w:tab w:val="left" w:pos="574"/>
        </w:tabs>
        <w:spacing w:after="224" w:line="370" w:lineRule="exact"/>
        <w:ind w:right="2420"/>
        <w:jc w:val="left"/>
      </w:pPr>
      <w:r>
        <w:t>«Про порядок обчислення та сплати транспортного податку»( Додоток№2).</w:t>
      </w:r>
    </w:p>
    <w:p w:rsidR="00D508BE" w:rsidRDefault="00D508BE">
      <w:pPr>
        <w:pStyle w:val="71"/>
        <w:numPr>
          <w:ilvl w:val="0"/>
          <w:numId w:val="62"/>
        </w:numPr>
        <w:shd w:val="clear" w:color="auto" w:fill="auto"/>
        <w:tabs>
          <w:tab w:val="left" w:pos="574"/>
        </w:tabs>
        <w:spacing w:after="162" w:line="240" w:lineRule="exact"/>
        <w:jc w:val="both"/>
      </w:pPr>
      <w:r>
        <w:t>«Про порядок обчислення та сплати земельного податку»(Додаток№3).</w:t>
      </w:r>
    </w:p>
    <w:p w:rsidR="00D508BE" w:rsidRDefault="00D508BE">
      <w:pPr>
        <w:pStyle w:val="71"/>
        <w:numPr>
          <w:ilvl w:val="0"/>
          <w:numId w:val="63"/>
        </w:numPr>
        <w:shd w:val="clear" w:color="auto" w:fill="auto"/>
        <w:tabs>
          <w:tab w:val="left" w:pos="372"/>
        </w:tabs>
        <w:spacing w:after="116" w:line="365" w:lineRule="exact"/>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товарів, тютюнових виробів, тютюну та промислових замінників тютюну, нафтопродуктів, біодизелю та скрапленого газу, палива) у розмірі 5 %.</w:t>
      </w:r>
    </w:p>
    <w:p w:rsidR="00D508BE" w:rsidRDefault="00D508BE">
      <w:pPr>
        <w:pStyle w:val="71"/>
        <w:numPr>
          <w:ilvl w:val="0"/>
          <w:numId w:val="63"/>
        </w:numPr>
        <w:shd w:val="clear" w:color="auto" w:fill="auto"/>
        <w:tabs>
          <w:tab w:val="left" w:pos="372"/>
        </w:tabs>
        <w:spacing w:after="120" w:line="370" w:lineRule="exact"/>
        <w:jc w:val="left"/>
      </w:pPr>
      <w:r>
        <w:t>З введенням в дію цього рішення вважати такими, що втратили чинність рішення Переймівської сільської ради від29 січня 2014 року.</w:t>
      </w:r>
    </w:p>
    <w:p w:rsidR="00D508BE" w:rsidRDefault="00D508BE">
      <w:pPr>
        <w:pStyle w:val="71"/>
        <w:numPr>
          <w:ilvl w:val="0"/>
          <w:numId w:val="63"/>
        </w:numPr>
        <w:shd w:val="clear" w:color="auto" w:fill="auto"/>
        <w:tabs>
          <w:tab w:val="left" w:pos="382"/>
        </w:tabs>
        <w:spacing w:after="124" w:line="370" w:lineRule="exact"/>
        <w:jc w:val="left"/>
      </w:pPr>
      <w:r>
        <w:t>Оприлюднити дане рішення на офіційному сайті Балтської райдержадміністрації.</w:t>
      </w:r>
    </w:p>
    <w:p w:rsidR="00D508BE" w:rsidRDefault="00D508BE">
      <w:pPr>
        <w:pStyle w:val="71"/>
        <w:numPr>
          <w:ilvl w:val="0"/>
          <w:numId w:val="63"/>
        </w:numPr>
        <w:shd w:val="clear" w:color="auto" w:fill="auto"/>
        <w:tabs>
          <w:tab w:val="left" w:pos="372"/>
        </w:tabs>
        <w:spacing w:after="716" w:line="365" w:lineRule="exact"/>
        <w:jc w:val="left"/>
      </w:pPr>
      <w:r>
        <w:t>Контроль за виконанням даного рішення покладається на комісію з питань бюджету, регуляторної політики та інвестиційної палітики</w:t>
      </w:r>
    </w:p>
    <w:p w:rsidR="00D508BE" w:rsidRDefault="00D508BE">
      <w:pPr>
        <w:pStyle w:val="71"/>
        <w:shd w:val="clear" w:color="auto" w:fill="auto"/>
        <w:spacing w:after="1424" w:line="370" w:lineRule="exact"/>
        <w:ind w:left="780" w:hanging="320"/>
        <w:jc w:val="left"/>
      </w:pPr>
      <w:r>
        <w:t>1. Контроль за виконанням даного рішення покласти на постійну депутатську комісію сільської ради з питань бюджету, економіки та регуляторної політики.</w:t>
      </w:r>
    </w:p>
    <w:p w:rsidR="00D508BE" w:rsidRDefault="00D508BE">
      <w:pPr>
        <w:pStyle w:val="71"/>
        <w:shd w:val="clear" w:color="auto" w:fill="auto"/>
        <w:spacing w:line="240" w:lineRule="exact"/>
        <w:jc w:val="both"/>
        <w:sectPr w:rsidR="00D508BE">
          <w:type w:val="continuous"/>
          <w:pgSz w:w="12499" w:h="17040"/>
          <w:pgMar w:top="1248" w:right="1329" w:bottom="1536" w:left="1915" w:header="0" w:footer="3" w:gutter="0"/>
          <w:cols w:space="720"/>
          <w:noEndnote/>
          <w:docGrid w:linePitch="360"/>
        </w:sectPr>
      </w:pPr>
      <w:r>
        <w:rPr>
          <w:noProof/>
          <w:lang w:val="ru-RU" w:eastAsia="ru-RU"/>
        </w:rPr>
        <w:pict>
          <v:shape id="_x0000_s1191" type="#_x0000_t75" style="position:absolute;left:0;text-align:left;margin-left:6.5pt;margin-top:-69.1pt;width:222.7pt;height:108.5pt;z-index:-251587072;mso-wrap-distance-left:5pt;mso-wrap-distance-right:37.9pt;mso-wrap-distance-bottom:20pt;mso-position-horizontal-relative:margin">
            <v:imagedata r:id="rId67" o:title=""/>
            <w10:wrap type="square" side="right" anchorx="margin"/>
          </v:shape>
        </w:pict>
      </w:r>
      <w:r>
        <w:t>Н.А.Коцюруба</w:t>
      </w:r>
    </w:p>
    <w:p w:rsidR="00D508BE" w:rsidRDefault="00D508BE">
      <w:pPr>
        <w:pStyle w:val="21"/>
        <w:shd w:val="clear" w:color="auto" w:fill="auto"/>
        <w:spacing w:line="240" w:lineRule="exact"/>
        <w:ind w:left="5400"/>
        <w:jc w:val="left"/>
      </w:pPr>
      <w:r>
        <w:rPr>
          <w:rStyle w:val="230"/>
        </w:rPr>
        <w:t>Додаток №1</w:t>
      </w:r>
    </w:p>
    <w:p w:rsidR="00D508BE" w:rsidRDefault="00D508BE">
      <w:pPr>
        <w:pStyle w:val="21"/>
        <w:shd w:val="clear" w:color="auto" w:fill="auto"/>
        <w:spacing w:line="278" w:lineRule="exact"/>
        <w:ind w:left="5400"/>
        <w:jc w:val="left"/>
      </w:pPr>
      <w:r>
        <w:rPr>
          <w:noProof/>
          <w:lang w:val="ru-RU" w:eastAsia="ru-RU"/>
        </w:rPr>
        <w:pict>
          <v:shape id="_x0000_s1192" type="#_x0000_t75" style="position:absolute;left:0;text-align:left;margin-left:-88.15pt;margin-top:-79.9pt;width:77.3pt;height:132.95pt;z-index:-251586048;mso-wrap-distance-left:5pt;mso-wrap-distance-right:10.1pt;mso-position-horizontal-relative:margin">
            <v:imagedata r:id="rId68" o:title=""/>
            <w10:wrap type="square" side="right" anchorx="margin"/>
          </v:shape>
        </w:pict>
      </w:r>
      <w:r>
        <w:rPr>
          <w:rStyle w:val="230"/>
        </w:rPr>
        <w:t>до рішення сесії Переймівської сільської ради</w:t>
      </w:r>
    </w:p>
    <w:p w:rsidR="00D508BE" w:rsidRDefault="00D508BE">
      <w:pPr>
        <w:pStyle w:val="21"/>
        <w:shd w:val="clear" w:color="auto" w:fill="auto"/>
        <w:spacing w:after="331" w:line="278" w:lineRule="exact"/>
        <w:ind w:left="6380"/>
        <w:jc w:val="left"/>
      </w:pPr>
      <w:r>
        <w:rPr>
          <w:rStyle w:val="230"/>
        </w:rPr>
        <w:t>від 26.01.2015р.</w:t>
      </w:r>
    </w:p>
    <w:p w:rsidR="00D508BE" w:rsidRDefault="00D508BE">
      <w:pPr>
        <w:pStyle w:val="321"/>
        <w:keepNext/>
        <w:keepLines/>
        <w:shd w:val="clear" w:color="auto" w:fill="auto"/>
        <w:spacing w:before="0" w:after="228" w:line="240" w:lineRule="exact"/>
        <w:ind w:right="140"/>
      </w:pPr>
      <w:bookmarkStart w:id="51" w:name="bookmark51"/>
      <w:r>
        <w:t>ПОЛОЖЕННЯ</w:t>
      </w:r>
      <w:bookmarkEnd w:id="51"/>
    </w:p>
    <w:p w:rsidR="00D508BE" w:rsidRDefault="00D508BE">
      <w:pPr>
        <w:pStyle w:val="321"/>
        <w:keepNext/>
        <w:keepLines/>
        <w:shd w:val="clear" w:color="auto" w:fill="auto"/>
        <w:spacing w:before="0" w:after="48" w:line="240" w:lineRule="exact"/>
        <w:ind w:right="140"/>
      </w:pPr>
      <w:bookmarkStart w:id="52" w:name="bookmark52"/>
      <w:r>
        <w:t>про порядок обчислення та сплати податку на нерухоме майно, відмінне від</w:t>
      </w:r>
      <w:bookmarkEnd w:id="52"/>
    </w:p>
    <w:p w:rsidR="00D508BE" w:rsidRDefault="00D508BE">
      <w:pPr>
        <w:pStyle w:val="50"/>
        <w:shd w:val="clear" w:color="auto" w:fill="auto"/>
        <w:spacing w:before="0" w:after="233" w:line="240" w:lineRule="exact"/>
        <w:ind w:right="140"/>
        <w:jc w:val="center"/>
      </w:pPr>
      <w:r>
        <w:rPr>
          <w:rStyle w:val="50pt1"/>
          <w:b/>
          <w:bCs/>
        </w:rPr>
        <w:t>земельної ділянки</w:t>
      </w:r>
    </w:p>
    <w:p w:rsidR="00D508BE" w:rsidRDefault="00D508BE">
      <w:pPr>
        <w:pStyle w:val="321"/>
        <w:keepNext/>
        <w:keepLines/>
        <w:numPr>
          <w:ilvl w:val="0"/>
          <w:numId w:val="64"/>
        </w:numPr>
        <w:shd w:val="clear" w:color="auto" w:fill="auto"/>
        <w:tabs>
          <w:tab w:val="left" w:pos="1214"/>
        </w:tabs>
        <w:spacing w:before="0" w:after="184" w:line="240" w:lineRule="exact"/>
        <w:ind w:left="860"/>
        <w:jc w:val="both"/>
      </w:pPr>
      <w:bookmarkStart w:id="53" w:name="bookmark53"/>
      <w:r>
        <w:t>Платники податіц^</w:t>
      </w:r>
      <w:bookmarkEnd w:id="53"/>
    </w:p>
    <w:p w:rsidR="00D508BE" w:rsidRDefault="00D508BE">
      <w:pPr>
        <w:pStyle w:val="21"/>
        <w:numPr>
          <w:ilvl w:val="1"/>
          <w:numId w:val="64"/>
        </w:numPr>
        <w:shd w:val="clear" w:color="auto" w:fill="auto"/>
        <w:tabs>
          <w:tab w:val="left" w:pos="536"/>
        </w:tabs>
        <w:spacing w:after="176"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нерзосомості.</w:t>
      </w:r>
    </w:p>
    <w:p w:rsidR="00D508BE" w:rsidRDefault="00D508BE">
      <w:pPr>
        <w:pStyle w:val="21"/>
        <w:numPr>
          <w:ilvl w:val="1"/>
          <w:numId w:val="64"/>
        </w:numPr>
        <w:shd w:val="clear" w:color="auto" w:fill="auto"/>
        <w:tabs>
          <w:tab w:val="left" w:pos="541"/>
        </w:tabs>
        <w:spacing w:after="124"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w:t>
      </w:r>
      <w:r>
        <w:rPr>
          <w:rStyle w:val="224"/>
        </w:rPr>
        <w:t>н</w:t>
      </w:r>
      <w:r>
        <w:rPr>
          <w:rStyle w:val="230"/>
        </w:rPr>
        <w:t>і</w:t>
      </w:r>
      <w:r>
        <w:rPr>
          <w:rStyle w:val="224"/>
        </w:rPr>
        <w:t>й</w:t>
      </w:r>
      <w:r>
        <w:rPr>
          <w:rStyle w:val="230"/>
        </w:rPr>
        <w:t xml:space="preserve"> сумісній власності кількох осіб:</w:t>
      </w:r>
    </w:p>
    <w:p w:rsidR="00D508BE" w:rsidRDefault="00D508BE">
      <w:pPr>
        <w:pStyle w:val="21"/>
        <w:shd w:val="clear" w:color="auto" w:fill="auto"/>
        <w:tabs>
          <w:tab w:val="left" w:pos="373"/>
        </w:tabs>
        <w:spacing w:after="184"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D508BE" w:rsidRDefault="00D508BE">
      <w:pPr>
        <w:pStyle w:val="21"/>
        <w:shd w:val="clear" w:color="auto" w:fill="auto"/>
        <w:tabs>
          <w:tab w:val="left" w:pos="387"/>
        </w:tabs>
        <w:spacing w:after="176" w:line="30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D508BE" w:rsidRDefault="00D508BE">
      <w:pPr>
        <w:pStyle w:val="21"/>
        <w:shd w:val="clear" w:color="auto" w:fill="auto"/>
        <w:spacing w:line="312" w:lineRule="exact"/>
        <w:jc w:val="left"/>
      </w:pPr>
      <w:r>
        <w:rPr>
          <w:rStyle w:val="230"/>
        </w:rPr>
        <w:t>В) якщо об’єкт житлової та/або нежитлової нерухомості перебуває у спільній сумісній власності кількох осіб і поділений міяс шши в натурі, платником податку є кожна з цих осіб за належну їй частку.</w:t>
      </w:r>
    </w:p>
    <w:p w:rsidR="00D508BE" w:rsidRDefault="00D508BE">
      <w:pPr>
        <w:pStyle w:val="590"/>
        <w:shd w:val="clear" w:color="auto" w:fill="auto"/>
        <w:spacing w:line="150" w:lineRule="exact"/>
        <w:ind w:left="8480"/>
      </w:pPr>
      <w:r>
        <w:t>ч</w:t>
      </w:r>
    </w:p>
    <w:p w:rsidR="00D508BE" w:rsidRDefault="00D508BE">
      <w:pPr>
        <w:pStyle w:val="321"/>
        <w:keepNext/>
        <w:keepLines/>
        <w:numPr>
          <w:ilvl w:val="0"/>
          <w:numId w:val="64"/>
        </w:numPr>
        <w:shd w:val="clear" w:color="auto" w:fill="auto"/>
        <w:tabs>
          <w:tab w:val="left" w:pos="1228"/>
        </w:tabs>
        <w:spacing w:before="0" w:after="201" w:line="240" w:lineRule="exact"/>
        <w:ind w:left="860"/>
        <w:jc w:val="both"/>
      </w:pPr>
      <w:bookmarkStart w:id="54" w:name="bookmark54"/>
      <w:r>
        <w:t>Об’єкт оподаткування</w:t>
      </w:r>
      <w:bookmarkEnd w:id="54"/>
    </w:p>
    <w:p w:rsidR="00D508BE" w:rsidRDefault="00D508BE">
      <w:pPr>
        <w:pStyle w:val="21"/>
        <w:numPr>
          <w:ilvl w:val="1"/>
          <w:numId w:val="64"/>
        </w:numPr>
        <w:shd w:val="clear" w:color="auto" w:fill="auto"/>
        <w:tabs>
          <w:tab w:val="left" w:pos="536"/>
        </w:tabs>
        <w:spacing w:after="226" w:line="298" w:lineRule="exact"/>
        <w:jc w:val="left"/>
      </w:pPr>
      <w:r>
        <w:rPr>
          <w:rStyle w:val="230"/>
        </w:rPr>
        <w:t>Об’єктом оподаткування є об’єкт житлової та нежитлової нерухомості, в тому числі його частка.</w:t>
      </w:r>
    </w:p>
    <w:p w:rsidR="00D508BE" w:rsidRDefault="00D508BE">
      <w:pPr>
        <w:pStyle w:val="21"/>
        <w:numPr>
          <w:ilvl w:val="1"/>
          <w:numId w:val="64"/>
        </w:numPr>
        <w:shd w:val="clear" w:color="auto" w:fill="auto"/>
        <w:tabs>
          <w:tab w:val="left" w:pos="536"/>
        </w:tabs>
        <w:spacing w:after="191" w:line="240" w:lineRule="exact"/>
      </w:pPr>
      <w:r>
        <w:rPr>
          <w:rStyle w:val="230"/>
        </w:rPr>
        <w:t>Не є об’єктом оподаткування:</w:t>
      </w:r>
    </w:p>
    <w:p w:rsidR="00D508BE" w:rsidRDefault="00D508BE">
      <w:pPr>
        <w:pStyle w:val="21"/>
        <w:shd w:val="clear" w:color="auto" w:fill="auto"/>
        <w:tabs>
          <w:tab w:val="left" w:pos="397"/>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D508BE" w:rsidRDefault="00D508BE">
      <w:pPr>
        <w:pStyle w:val="21"/>
        <w:shd w:val="clear" w:color="auto" w:fill="auto"/>
        <w:tabs>
          <w:tab w:val="left" w:pos="392"/>
        </w:tabs>
        <w:spacing w:after="242" w:line="317" w:lineRule="exact"/>
        <w:jc w:val="left"/>
      </w:pPr>
      <w:r>
        <w:rPr>
          <w:rStyle w:val="230"/>
        </w:rPr>
        <w:t>б)</w:t>
      </w:r>
      <w:r>
        <w:rPr>
          <w:rStyle w:val="230"/>
        </w:rPr>
        <w:tab/>
        <w:t>об’єкти житлової та нежитлової нерухомості, які розташовані в зонах вщчзлсення та оез\х£овного (обов’язкового) відселення, визначені законом, в тому числі їх частки;</w:t>
      </w:r>
    </w:p>
    <w:p w:rsidR="00D508BE" w:rsidRDefault="00D508BE">
      <w:pPr>
        <w:pStyle w:val="21"/>
        <w:shd w:val="clear" w:color="auto" w:fill="auto"/>
        <w:spacing w:after="180" w:line="240" w:lineRule="exact"/>
      </w:pPr>
      <w:r>
        <w:rPr>
          <w:rStyle w:val="230"/>
        </w:rPr>
        <w:t>з &gt; будівлі дитячих будинків сімейного типу;</w:t>
      </w:r>
    </w:p>
    <w:p w:rsidR="00D508BE" w:rsidRDefault="00D508BE">
      <w:pPr>
        <w:pStyle w:val="21"/>
        <w:shd w:val="clear" w:color="auto" w:fill="auto"/>
        <w:spacing w:after="177" w:line="240" w:lineRule="exact"/>
      </w:pPr>
      <w:r>
        <w:rPr>
          <w:rStyle w:val="230"/>
        </w:rPr>
        <w:t>г І гуртожитки;</w:t>
      </w:r>
    </w:p>
    <w:p w:rsidR="00D508BE" w:rsidRDefault="00D508BE">
      <w:pPr>
        <w:pStyle w:val="21"/>
        <w:shd w:val="clear" w:color="auto" w:fill="auto"/>
        <w:spacing w:line="322" w:lineRule="exact"/>
        <w:jc w:val="left"/>
      </w:pPr>
      <w:r>
        <w:rPr>
          <w:rStyle w:val="230"/>
        </w:rPr>
        <w:t>: ■ житлова нерухомість непридатна для проживання, в тому числі у зв’язку з аварійшім станом, визнана такою з</w:t>
      </w:r>
      <w:r>
        <w:rPr>
          <w:rStyle w:val="224"/>
        </w:rPr>
        <w:t>гі дн</w:t>
      </w:r>
      <w:r>
        <w:rPr>
          <w:rStyle w:val="230"/>
        </w:rPr>
        <w:t>о з рішенням ради;</w:t>
      </w:r>
      <w:r>
        <w:br w:type="page"/>
      </w:r>
    </w:p>
    <w:p w:rsidR="00D508BE" w:rsidRDefault="00D508BE">
      <w:pPr>
        <w:pStyle w:val="21"/>
        <w:shd w:val="clear" w:color="auto" w:fill="auto"/>
        <w:tabs>
          <w:tab w:val="left" w:pos="509"/>
        </w:tabs>
        <w:spacing w:after="180" w:line="312" w:lineRule="exact"/>
        <w:ind w:left="160"/>
        <w:jc w:val="left"/>
      </w:pPr>
      <w:r>
        <w:rPr>
          <w:rStyle w:val="230"/>
        </w:rPr>
        <w:t>д)</w:t>
      </w:r>
      <w:r>
        <w:rPr>
          <w:rStyle w:val="230"/>
        </w:rPr>
        <w:tab/>
        <w:t xml:space="preserve">об’єкти житлової нер}осомості,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w:t>
      </w:r>
      <w:r>
        <w:rPr>
          <w:rStyle w:val="215pt3"/>
          <w:b w:val="0"/>
          <w:bCs w:val="0"/>
        </w:rPr>
        <w:t>дітям-інвалідш, які</w:t>
      </w:r>
      <w:r>
        <w:rPr>
          <w:rStyle w:val="230"/>
        </w:rPr>
        <w:t xml:space="preserve"> виховуються одинокими матерями (батьками), але не більше одного такого об’єкта на дитину;</w:t>
      </w:r>
    </w:p>
    <w:p w:rsidR="00D508BE" w:rsidRDefault="00D508BE">
      <w:pPr>
        <w:pStyle w:val="21"/>
        <w:shd w:val="clear" w:color="auto" w:fill="auto"/>
        <w:tabs>
          <w:tab w:val="left" w:pos="509"/>
        </w:tabs>
        <w:spacing w:after="180" w:line="312" w:lineRule="exact"/>
        <w:ind w:left="160"/>
        <w:jc w:val="left"/>
      </w:pPr>
      <w:r>
        <w:rPr>
          <w:rStyle w:val="230"/>
        </w:rPr>
        <w:t>е)</w:t>
      </w:r>
      <w:r>
        <w:rPr>
          <w:rStyle w:val="230"/>
        </w:rPr>
        <w:tab/>
        <w:t>об’єкти нежитлової нерухомості; яіа використовуються суб’єктами господарювання малого та середнього бізнесу; щбшровадять свою діяльність в малих архітектурних формах та на ринках; "</w:t>
      </w:r>
    </w:p>
    <w:p w:rsidR="00D508BE" w:rsidRDefault="00D508BE">
      <w:pPr>
        <w:pStyle w:val="21"/>
        <w:shd w:val="clear" w:color="auto" w:fill="auto"/>
        <w:spacing w:after="180" w:line="312" w:lineRule="exact"/>
        <w:ind w:left="160"/>
        <w:jc w:val="left"/>
      </w:pPr>
      <w:r>
        <w:rPr>
          <w:noProof/>
          <w:lang w:val="ru-RU" w:eastAsia="ru-RU"/>
        </w:rPr>
        <w:pict>
          <v:shape id="_x0000_s1193" type="#_x0000_t202" style="position:absolute;left:0;text-align:left;margin-left:171.15pt;margin-top:17.9pt;width:21.6pt;height:12.7pt;z-index:-251585024;mso-wrap-distance-left:21.6pt;mso-wrap-distance-top:.95pt;mso-wrap-distance-right:5pt;mso-position-horizontal-relative:margin" filled="f" stroked="f">
            <v:textbox style="mso-fit-shape-to-text:t" inset="0,0,0,0">
              <w:txbxContent>
                <w:p w:rsidR="00D508BE" w:rsidRDefault="00D508BE">
                  <w:pPr>
                    <w:pStyle w:val="600"/>
                    <w:shd w:val="clear" w:color="auto" w:fill="auto"/>
                    <w:spacing w:line="240" w:lineRule="auto"/>
                  </w:pPr>
                  <w:r>
                    <w:t xml:space="preserve">г '■ </w:t>
                  </w:r>
                  <w:r>
                    <w:rPr>
                      <w:rStyle w:val="600pt"/>
                      <w:i/>
                      <w:iCs/>
                    </w:rPr>
                    <w:t>.і</w:t>
                  </w:r>
                  <w:r>
                    <w:rPr>
                      <w:rStyle w:val="6011pt"/>
                    </w:rPr>
                    <w:t xml:space="preserve"> і.</w:t>
                  </w:r>
                </w:p>
              </w:txbxContent>
            </v:textbox>
            <w10:wrap type="square" side="left" anchorx="margin"/>
          </v:shape>
        </w:pict>
      </w:r>
      <w:r>
        <w:rPr>
          <w:rStyle w:val="215pt3"/>
          <w:b w:val="0"/>
          <w:bCs w:val="0"/>
        </w:rPr>
        <w:t>є)</w:t>
      </w:r>
      <w:r>
        <w:rPr>
          <w:rStyle w:val="230"/>
        </w:rPr>
        <w:t xml:space="preserve"> будівлі промисловості, зокрема виробничі корпуси, цехи, складські приміщення промислових підприємств;</w:t>
      </w:r>
    </w:p>
    <w:p w:rsidR="00D508BE" w:rsidRDefault="00D508BE">
      <w:pPr>
        <w:pStyle w:val="21"/>
        <w:shd w:val="clear" w:color="auto" w:fill="auto"/>
        <w:tabs>
          <w:tab w:val="left" w:pos="557"/>
        </w:tabs>
        <w:spacing w:after="180" w:line="312" w:lineRule="exact"/>
        <w:ind w:left="160"/>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D508BE" w:rsidRDefault="00D508BE">
      <w:pPr>
        <w:pStyle w:val="21"/>
        <w:shd w:val="clear" w:color="auto" w:fill="auto"/>
        <w:tabs>
          <w:tab w:val="left" w:pos="548"/>
        </w:tabs>
        <w:spacing w:after="238" w:line="312" w:lineRule="exact"/>
        <w:ind w:left="160"/>
        <w:jc w:val="left"/>
      </w:pPr>
      <w:r>
        <w:rPr>
          <w:noProof/>
          <w:lang w:val="ru-RU" w:eastAsia="ru-RU"/>
        </w:rPr>
        <w:pict>
          <v:shape id="_x0000_s1194" type="#_x0000_t202" style="position:absolute;left:0;text-align:left;margin-left:-56.35pt;margin-top:17.05pt;width:19.2pt;height:19.2pt;z-index:-251584000;mso-wrap-distance-left:5pt;mso-wrap-distance-right:41.3pt;mso-position-horizontal-relative:margin" filled="f" stroked="f">
            <v:textbox style="mso-fit-shape-to-text:t" inset="0,0,0,0">
              <w:txbxContent>
                <w:p w:rsidR="00D508BE" w:rsidRDefault="00D508BE">
                  <w:pPr>
                    <w:pStyle w:val="610"/>
                    <w:shd w:val="clear" w:color="auto" w:fill="auto"/>
                    <w:spacing w:line="240" w:lineRule="exact"/>
                  </w:pPr>
                  <w:r>
                    <w:t>%■</w:t>
                  </w:r>
                </w:p>
              </w:txbxContent>
            </v:textbox>
            <w10:wrap type="square" side="right" anchorx="margin"/>
          </v:shape>
        </w:pict>
      </w: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D508BE" w:rsidRDefault="00D508BE">
      <w:pPr>
        <w:pStyle w:val="50"/>
        <w:shd w:val="clear" w:color="auto" w:fill="auto"/>
        <w:spacing w:before="0" w:after="177" w:line="240" w:lineRule="exact"/>
        <w:ind w:left="880"/>
        <w:jc w:val="left"/>
      </w:pPr>
      <w:r>
        <w:rPr>
          <w:rStyle w:val="50pt1"/>
          <w:b/>
          <w:bCs/>
        </w:rPr>
        <w:t>3. База оподаткування</w:t>
      </w:r>
    </w:p>
    <w:p w:rsidR="00D508BE" w:rsidRDefault="00D508BE">
      <w:pPr>
        <w:pStyle w:val="21"/>
        <w:numPr>
          <w:ilvl w:val="0"/>
          <w:numId w:val="65"/>
        </w:numPr>
        <w:shd w:val="clear" w:color="auto" w:fill="auto"/>
        <w:tabs>
          <w:tab w:val="left" w:pos="658"/>
        </w:tabs>
        <w:spacing w:after="188" w:line="322" w:lineRule="exact"/>
        <w:ind w:left="160"/>
        <w:jc w:val="left"/>
      </w:pPr>
      <w:r>
        <w:rPr>
          <w:rStyle w:val="230"/>
        </w:rPr>
        <w:t>Базою оподаткування є загальна площа об’єкта житлової та нежитлової нерухомості, в тому числі його часток.</w:t>
      </w:r>
    </w:p>
    <w:p w:rsidR="00D508BE" w:rsidRDefault="00D508BE">
      <w:pPr>
        <w:pStyle w:val="21"/>
        <w:numPr>
          <w:ilvl w:val="0"/>
          <w:numId w:val="65"/>
        </w:numPr>
        <w:shd w:val="clear" w:color="auto" w:fill="auto"/>
        <w:tabs>
          <w:tab w:val="left" w:pos="653"/>
        </w:tabs>
        <w:spacing w:line="312" w:lineRule="exact"/>
        <w:ind w:left="160"/>
      </w:pPr>
      <w:r>
        <w:rPr>
          <w:rStyle w:val="230"/>
        </w:rPr>
        <w:t>База оподаткування об’єктів житлової та нежитлової нерухомості, в тому числі їх</w:t>
      </w:r>
    </w:p>
    <w:p w:rsidR="00D508BE" w:rsidRDefault="00D508BE">
      <w:pPr>
        <w:pStyle w:val="21"/>
        <w:shd w:val="clear" w:color="auto" w:fill="auto"/>
        <w:tabs>
          <w:tab w:val="left" w:pos="8190"/>
        </w:tabs>
        <w:spacing w:after="176" w:line="312" w:lineRule="exact"/>
        <w:ind w:left="160"/>
        <w:jc w:val="left"/>
      </w:pPr>
      <w:r>
        <w:rPr>
          <w:rStyle w:val="230"/>
        </w:rP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додатків, зокрема документів на право власності.</w:t>
      </w:r>
      <w:r>
        <w:rPr>
          <w:rStyle w:val="230"/>
        </w:rPr>
        <w:tab/>
        <w:t>“</w:t>
      </w:r>
    </w:p>
    <w:p w:rsidR="00D508BE" w:rsidRDefault="00D508BE">
      <w:pPr>
        <w:pStyle w:val="21"/>
        <w:numPr>
          <w:ilvl w:val="0"/>
          <w:numId w:val="65"/>
        </w:numPr>
        <w:shd w:val="clear" w:color="auto" w:fill="auto"/>
        <w:tabs>
          <w:tab w:val="left" w:pos="677"/>
        </w:tabs>
        <w:spacing w:after="242" w:line="317" w:lineRule="exact"/>
        <w:ind w:left="160"/>
        <w:jc w:val="left"/>
      </w:pPr>
      <w:r>
        <w:rPr>
          <w:noProof/>
          <w:lang w:val="ru-RU" w:eastAsia="ru-RU"/>
        </w:rPr>
        <w:pict>
          <v:shape id="_x0000_s1195" type="#_x0000_t202" style="position:absolute;left:0;text-align:left;margin-left:-55.4pt;margin-top:21.65pt;width:19.2pt;height:23.6pt;z-index:-251582976;mso-wrap-distance-left:5pt;mso-wrap-distance-right:40.3pt;mso-position-horizontal-relative:margin" filled="f" stroked="f">
            <v:textbox style="mso-fit-shape-to-text:t" inset="0,0,0,0">
              <w:txbxContent>
                <w:p w:rsidR="00D508BE" w:rsidRDefault="00D508BE">
                  <w:pPr>
                    <w:pStyle w:val="62"/>
                    <w:shd w:val="clear" w:color="auto" w:fill="auto"/>
                    <w:spacing w:line="400" w:lineRule="exact"/>
                  </w:pPr>
                  <w:r>
                    <w:t>ж</w:t>
                  </w:r>
                </w:p>
              </w:txbxContent>
            </v:textbox>
            <w10:wrap type="square" side="right" anchorx="margin"/>
          </v:shape>
        </w:pict>
      </w: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D508BE" w:rsidRDefault="00D508BE">
      <w:pPr>
        <w:pStyle w:val="50"/>
        <w:shd w:val="clear" w:color="auto" w:fill="auto"/>
        <w:spacing w:before="0" w:after="181" w:line="240" w:lineRule="exact"/>
        <w:ind w:left="640"/>
        <w:jc w:val="left"/>
      </w:pPr>
      <w:r>
        <w:rPr>
          <w:rStyle w:val="50pt1"/>
          <w:b/>
          <w:bCs/>
        </w:rPr>
        <w:t>, 4. ГОльги зі сплати податку</w:t>
      </w:r>
    </w:p>
    <w:p w:rsidR="00D508BE" w:rsidRDefault="00D508BE">
      <w:pPr>
        <w:pStyle w:val="21"/>
        <w:shd w:val="clear" w:color="auto" w:fill="auto"/>
        <w:spacing w:after="242" w:line="317" w:lineRule="exact"/>
        <w:ind w:left="160"/>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D508BE" w:rsidRDefault="00D508BE">
      <w:pPr>
        <w:pStyle w:val="21"/>
        <w:shd w:val="clear" w:color="auto" w:fill="auto"/>
        <w:tabs>
          <w:tab w:val="left" w:pos="495"/>
        </w:tabs>
        <w:spacing w:after="238" w:line="240" w:lineRule="exact"/>
        <w:ind w:left="160"/>
      </w:pPr>
      <w:r>
        <w:rPr>
          <w:rStyle w:val="230"/>
        </w:rPr>
        <w:t>а)</w:t>
      </w:r>
      <w:r>
        <w:rPr>
          <w:rStyle w:val="230"/>
        </w:rPr>
        <w:tab/>
        <w:t>для квартири/квартир незалежїю від їх кількості - на 120 кв. метрів;</w:t>
      </w:r>
    </w:p>
    <w:p w:rsidR="00D508BE" w:rsidRDefault="00D508BE">
      <w:pPr>
        <w:pStyle w:val="21"/>
        <w:shd w:val="clear" w:color="auto" w:fill="auto"/>
        <w:tabs>
          <w:tab w:val="left" w:pos="504"/>
        </w:tabs>
        <w:spacing w:after="182" w:line="240" w:lineRule="exact"/>
        <w:ind w:left="160"/>
      </w:pPr>
      <w:r>
        <w:rPr>
          <w:rStyle w:val="230"/>
        </w:rPr>
        <w:t>б)</w:t>
      </w:r>
      <w:r>
        <w:rPr>
          <w:rStyle w:val="230"/>
        </w:rPr>
        <w:tab/>
        <w:t>для житлового будинку/будинків незалежно від їх кількості - на 240 кв. метрів;</w:t>
      </w:r>
    </w:p>
    <w:p w:rsidR="00D508BE" w:rsidRDefault="00D508BE">
      <w:pPr>
        <w:pStyle w:val="21"/>
        <w:shd w:val="clear" w:color="auto" w:fill="auto"/>
        <w:tabs>
          <w:tab w:val="left" w:pos="504"/>
        </w:tabs>
        <w:spacing w:after="245" w:line="322" w:lineRule="exact"/>
        <w:ind w:left="160"/>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D508BE" w:rsidRDefault="00D508BE">
      <w:pPr>
        <w:pStyle w:val="21"/>
        <w:shd w:val="clear" w:color="auto" w:fill="auto"/>
        <w:spacing w:line="240" w:lineRule="exact"/>
        <w:ind w:left="160"/>
      </w:pPr>
      <w:r>
        <w:rPr>
          <w:rStyle w:val="230"/>
        </w:rPr>
        <w:t>Гаке зменшення надається один раз за кожний базовий податковий (звітний) період (рік).</w:t>
      </w:r>
      <w:r>
        <w:br w:type="page"/>
      </w:r>
    </w:p>
    <w:p w:rsidR="00D508BE" w:rsidRDefault="00D508BE">
      <w:pPr>
        <w:pStyle w:val="41"/>
        <w:shd w:val="clear" w:color="auto" w:fill="auto"/>
        <w:spacing w:after="240" w:line="269" w:lineRule="exact"/>
        <w:ind w:left="140"/>
      </w:pPr>
      <w:r>
        <w:rPr>
          <w:rStyle w:val="40"/>
        </w:rPr>
        <w:t>Пільги з податку, що сплачується на відповідній території з об’єктів житлової нерзосомості, для фізичних осіб не надаються на:</w:t>
      </w:r>
    </w:p>
    <w:p w:rsidR="00D508BE" w:rsidRDefault="00D508BE">
      <w:pPr>
        <w:pStyle w:val="41"/>
        <w:shd w:val="clear" w:color="auto" w:fill="auto"/>
        <w:spacing w:after="240" w:line="269" w:lineRule="exact"/>
        <w:ind w:left="140"/>
      </w:pPr>
      <w:r>
        <w:rPr>
          <w:rStyle w:val="40"/>
        </w:rPr>
        <w:t>об’єкт/об’єкти оподаткування, якщо площа такого/таких об’єкта/об’єктів перевищує п’ятикратний розмір неоподаткованої площі, затвердженої рішенням органів місцевого самоврядування;</w:t>
      </w:r>
    </w:p>
    <w:p w:rsidR="00D508BE" w:rsidRDefault="00D508BE">
      <w:pPr>
        <w:pStyle w:val="41"/>
        <w:shd w:val="clear" w:color="auto" w:fill="auto"/>
        <w:spacing w:after="236" w:line="269" w:lineRule="exact"/>
        <w:ind w:left="140"/>
      </w:pPr>
      <w:r>
        <w:rPr>
          <w:rStyle w:val="40"/>
        </w:rPr>
        <w:t>об’єкти оподаткування, що використовуються їх власниками з метою одержання доходів(здаються в оренду, лізинг, позичку, використовуються у підприємницькій діяльності).</w:t>
      </w:r>
    </w:p>
    <w:p w:rsidR="00D508BE" w:rsidRDefault="00D508BE">
      <w:pPr>
        <w:pStyle w:val="41"/>
        <w:shd w:val="clear" w:color="auto" w:fill="auto"/>
        <w:spacing w:after="267" w:line="274" w:lineRule="exact"/>
        <w:ind w:left="140"/>
      </w:pPr>
      <w:r>
        <w:rPr>
          <w:rStyle w:val="40"/>
        </w:rPr>
        <w:t>Об’єктам нежитлової нерухомості - господарським(присадибним) будівлям (сарай, гараж, літня кухня, вбиральня, баня, сауна, альтанка, котельна, тощо) надається 100% пільга зі сплати податку, фізичним особам, а також релігійним організаціям.</w:t>
      </w:r>
    </w:p>
    <w:p w:rsidR="00D508BE" w:rsidRDefault="00D508BE">
      <w:pPr>
        <w:pStyle w:val="321"/>
        <w:keepNext/>
        <w:keepLines/>
        <w:shd w:val="clear" w:color="auto" w:fill="auto"/>
        <w:spacing w:before="0" w:after="206" w:line="240" w:lineRule="exact"/>
        <w:ind w:left="260"/>
        <w:jc w:val="left"/>
      </w:pPr>
      <w:bookmarkStart w:id="55" w:name="bookmark55"/>
      <w:r>
        <w:t>5. Ставка податку</w:t>
      </w:r>
      <w:bookmarkEnd w:id="55"/>
    </w:p>
    <w:p w:rsidR="00D508BE" w:rsidRDefault="00D508BE">
      <w:pPr>
        <w:pStyle w:val="41"/>
        <w:numPr>
          <w:ilvl w:val="0"/>
          <w:numId w:val="66"/>
        </w:numPr>
        <w:shd w:val="clear" w:color="auto" w:fill="auto"/>
        <w:tabs>
          <w:tab w:val="left" w:pos="621"/>
        </w:tabs>
        <w:spacing w:after="244" w:line="274" w:lineRule="exact"/>
        <w:ind w:left="140"/>
      </w:pPr>
      <w:r>
        <w:rPr>
          <w:rStyle w:val="40"/>
        </w:rPr>
        <w:t>Ставки податку для об’єктів житлової нерухомості, що перебувають у власності фізичних та юридичних осіб, встановлюється у розмірі 0,5% розміру мінімальної заробітної плати, встановленої законом на 1 січня звітного (податкового) року, за 1 кв.метр бази оподаткування.</w:t>
      </w:r>
    </w:p>
    <w:p w:rsidR="00D508BE" w:rsidRDefault="00D508BE">
      <w:pPr>
        <w:pStyle w:val="41"/>
        <w:numPr>
          <w:ilvl w:val="0"/>
          <w:numId w:val="66"/>
        </w:numPr>
        <w:shd w:val="clear" w:color="auto" w:fill="auto"/>
        <w:tabs>
          <w:tab w:val="left" w:pos="650"/>
        </w:tabs>
        <w:spacing w:after="263" w:line="269" w:lineRule="exact"/>
        <w:ind w:left="140"/>
      </w:pPr>
      <w:r>
        <w:rPr>
          <w:rStyle w:val="40"/>
        </w:rPr>
        <w:t>Ставки податку для об’єктів нежитлової нерухомості, що перебувають у власності фізичних та юридичних осіб, встановлюється у розмірі 0,1% розміру мінімальної заробітної плати, встановленої законом на 1 січня звітного (податкового) року, за 1 кв.метр бази оподаткування .</w:t>
      </w:r>
    </w:p>
    <w:p w:rsidR="00D508BE" w:rsidRDefault="00D508BE">
      <w:pPr>
        <w:pStyle w:val="321"/>
        <w:keepNext/>
        <w:keepLines/>
        <w:shd w:val="clear" w:color="auto" w:fill="auto"/>
        <w:spacing w:before="0" w:after="219" w:line="240" w:lineRule="exact"/>
        <w:ind w:left="140"/>
        <w:jc w:val="left"/>
      </w:pPr>
      <w:bookmarkStart w:id="56" w:name="bookmark56"/>
      <w:r>
        <w:t>б.Порядок обчислення сум податку</w:t>
      </w:r>
      <w:bookmarkEnd w:id="56"/>
    </w:p>
    <w:p w:rsidR="00D508BE" w:rsidRDefault="00D508BE">
      <w:pPr>
        <w:pStyle w:val="41"/>
        <w:shd w:val="clear" w:color="auto" w:fill="auto"/>
        <w:spacing w:after="240" w:line="269" w:lineRule="exact"/>
        <w:ind w:left="140"/>
      </w:pPr>
      <w:r>
        <w:rPr>
          <w:rStyle w:val="40"/>
        </w:rPr>
        <w:t>6.1.Обчислення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адреси(місцем реєстрації) власника такої нерухомості у такому порядку:</w:t>
      </w:r>
    </w:p>
    <w:p w:rsidR="00D508BE" w:rsidRDefault="00D508BE">
      <w:pPr>
        <w:pStyle w:val="41"/>
        <w:shd w:val="clear" w:color="auto" w:fill="auto"/>
        <w:tabs>
          <w:tab w:val="left" w:pos="453"/>
        </w:tabs>
        <w:spacing w:after="236" w:line="269" w:lineRule="exact"/>
        <w:ind w:left="140"/>
      </w:pPr>
      <w:r>
        <w:rPr>
          <w:rStyle w:val="40"/>
        </w:rPr>
        <w:t>а)</w:t>
      </w:r>
      <w:r>
        <w:rPr>
          <w:rStyle w:val="4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w:t>
      </w:r>
      <w:r>
        <w:rPr>
          <w:rStyle w:val="421"/>
        </w:rPr>
        <w:t>ідп</w:t>
      </w:r>
      <w:r>
        <w:rPr>
          <w:rStyle w:val="40"/>
        </w:rPr>
        <w:t>ов</w:t>
      </w:r>
      <w:r>
        <w:rPr>
          <w:rStyle w:val="421"/>
        </w:rPr>
        <w:t>ідн</w:t>
      </w:r>
      <w:r>
        <w:rPr>
          <w:rStyle w:val="40"/>
        </w:rPr>
        <w:t>ої ставки подаку;</w:t>
      </w:r>
    </w:p>
    <w:p w:rsidR="00D508BE" w:rsidRDefault="00D508BE">
      <w:pPr>
        <w:pStyle w:val="41"/>
        <w:shd w:val="clear" w:color="auto" w:fill="auto"/>
        <w:tabs>
          <w:tab w:val="left" w:pos="477"/>
        </w:tabs>
        <w:spacing w:after="236" w:line="274" w:lineRule="exact"/>
        <w:ind w:left="140" w:right="160"/>
        <w:jc w:val="both"/>
      </w:pPr>
      <w:r>
        <w:rPr>
          <w:rStyle w:val="40"/>
        </w:rPr>
        <w:t>б)</w:t>
      </w:r>
      <w:r>
        <w:rPr>
          <w:rStyle w:val="40"/>
        </w:rPr>
        <w:tab/>
        <w:t>за наявності у власності платника податку більше одного об’єкта житлової нерухомості одного тншд в тому числі їх часток, податок обчислюється виходячи із сумарної загальної площі таких об’єктів, зменшеної відповідно до підпунктів «а» або «б» підпункту 4.1 цього Положення та відповідної ставки податку;</w:t>
      </w:r>
    </w:p>
    <w:p w:rsidR="00D508BE" w:rsidRDefault="00D508BE">
      <w:pPr>
        <w:pStyle w:val="41"/>
        <w:shd w:val="clear" w:color="auto" w:fill="auto"/>
        <w:tabs>
          <w:tab w:val="left" w:pos="467"/>
        </w:tabs>
        <w:spacing w:after="0" w:line="278" w:lineRule="exact"/>
        <w:ind w:left="140"/>
      </w:pPr>
      <w:r>
        <w:rPr>
          <w:rStyle w:val="40"/>
        </w:rPr>
        <w:t>в)</w:t>
      </w:r>
      <w:r>
        <w:rPr>
          <w:rStyle w:val="40"/>
        </w:rPr>
        <w:tab/>
        <w:t>за наявності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зменшеної відповідно до підпункту «в» підпункту 4.1 цього Положення та</w:t>
      </w:r>
    </w:p>
    <w:p w:rsidR="00D508BE" w:rsidRDefault="00D508BE">
      <w:pPr>
        <w:pStyle w:val="41"/>
        <w:shd w:val="clear" w:color="auto" w:fill="auto"/>
        <w:spacing w:after="215" w:line="240" w:lineRule="exact"/>
        <w:ind w:left="140"/>
      </w:pPr>
      <w:r>
        <w:rPr>
          <w:rStyle w:val="40"/>
        </w:rPr>
        <w:t>вілповілної ставки податку;</w:t>
      </w:r>
    </w:p>
    <w:p w:rsidR="00D508BE" w:rsidRDefault="00D508BE">
      <w:pPr>
        <w:pStyle w:val="41"/>
        <w:shd w:val="clear" w:color="auto" w:fill="auto"/>
        <w:spacing w:after="0" w:line="269" w:lineRule="exact"/>
        <w:ind w:left="140"/>
      </w:pPr>
      <w:r>
        <w:rPr>
          <w:rStyle w:val="4Candara"/>
        </w:rPr>
        <w:t xml:space="preserve">г ї </w:t>
      </w:r>
      <w:r>
        <w:rPr>
          <w:rStyle w:val="40"/>
        </w:rPr>
        <w:t>с}кіа полатют обчислена з урахуванням підпунктів 2 і З цього підпункту, розподіляється контре.тюючим органом пропорційно до питомої ваги загальної площі кожного з об’єктів жит.тової Ее1^^к;омості</w:t>
      </w:r>
      <w:r>
        <w:br w:type="page"/>
      </w:r>
    </w:p>
    <w:p w:rsidR="00D508BE" w:rsidRDefault="00D508BE">
      <w:pPr>
        <w:pStyle w:val="21"/>
        <w:shd w:val="clear" w:color="auto" w:fill="auto"/>
        <w:spacing w:after="180" w:line="312" w:lineRule="exact"/>
        <w:jc w:val="left"/>
      </w:pPr>
      <w:r>
        <w:rPr>
          <w:rStyle w:val="230"/>
        </w:rPr>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w:t>
      </w:r>
      <w:r>
        <w:rPr>
          <w:rStyle w:val="215pt3"/>
          <w:b w:val="0"/>
          <w:bCs w:val="0"/>
        </w:rPr>
        <w:t>реєстрації)</w:t>
      </w:r>
      <w:r>
        <w:rPr>
          <w:rStyle w:val="230"/>
        </w:rPr>
        <w:t xml:space="preserve"> власника такої нерухомості виходячи із загальної площі кожного з об’єктів нежитлової нерухомості та відповідної ставки податку.</w:t>
      </w:r>
    </w:p>
    <w:p w:rsidR="00D508BE" w:rsidRDefault="00D508BE">
      <w:pPr>
        <w:pStyle w:val="21"/>
        <w:numPr>
          <w:ilvl w:val="0"/>
          <w:numId w:val="67"/>
        </w:numPr>
        <w:shd w:val="clear" w:color="auto" w:fill="auto"/>
        <w:tabs>
          <w:tab w:val="left" w:pos="476"/>
        </w:tabs>
        <w:spacing w:after="172" w:line="312" w:lineRule="exact"/>
        <w:jc w:val="left"/>
      </w:pPr>
      <w:r>
        <w:rPr>
          <w:noProof/>
          <w:lang w:val="ru-RU" w:eastAsia="ru-RU"/>
        </w:rPr>
        <w:pict>
          <v:shape id="_x0000_s1196" type="#_x0000_t75" style="position:absolute;left:0;text-align:left;margin-left:-81.7pt;margin-top:-2in;width:79.2pt;height:130.1pt;z-index:-251581952;mso-wrap-distance-left:5pt;mso-wrap-distance-right:6.25pt;mso-position-horizontal-relative:margin">
            <v:imagedata r:id="rId6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D508BE" w:rsidRDefault="00D508BE">
      <w:pPr>
        <w:pStyle w:val="21"/>
        <w:shd w:val="clear" w:color="auto" w:fill="auto"/>
        <w:spacing w:after="188" w:line="322" w:lineRule="exact"/>
        <w:ind w:right="26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D508BE" w:rsidRDefault="00D508BE">
      <w:pPr>
        <w:pStyle w:val="21"/>
        <w:shd w:val="clear" w:color="auto" w:fill="auto"/>
        <w:spacing w:after="176" w:line="312" w:lineRule="exact"/>
        <w:jc w:val="left"/>
      </w:pPr>
      <w:r>
        <w:rPr>
          <w:rStyle w:val="230"/>
        </w:rPr>
        <w:t>Контролюючі органи за місцем пролсивання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держав&gt;іу податкову і митну політику.</w:t>
      </w:r>
    </w:p>
    <w:p w:rsidR="00D508BE" w:rsidRDefault="00D508BE">
      <w:pPr>
        <w:pStyle w:val="21"/>
        <w:shd w:val="clear" w:color="auto" w:fill="auto"/>
        <w:spacing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неяситлової нерухомості, що перебувають у власності таких нерезидентів.</w:t>
      </w:r>
    </w:p>
    <w:p w:rsidR="00D508BE" w:rsidRDefault="00D508BE">
      <w:pPr>
        <w:pStyle w:val="630"/>
        <w:shd w:val="clear" w:color="auto" w:fill="auto"/>
        <w:spacing w:after="101" w:line="140" w:lineRule="exact"/>
        <w:ind w:left="8380"/>
      </w:pPr>
      <w:r>
        <w:t>а</w:t>
      </w:r>
    </w:p>
    <w:p w:rsidR="00D508BE" w:rsidRDefault="00D508BE">
      <w:pPr>
        <w:pStyle w:val="21"/>
        <w:numPr>
          <w:ilvl w:val="0"/>
          <w:numId w:val="67"/>
        </w:numPr>
        <w:shd w:val="clear" w:color="auto" w:fill="auto"/>
        <w:tabs>
          <w:tab w:val="left" w:pos="47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D508BE" w:rsidRDefault="00D508BE">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D508BE" w:rsidRDefault="00D508BE">
      <w:pPr>
        <w:pStyle w:val="21"/>
        <w:shd w:val="clear" w:color="auto" w:fill="auto"/>
        <w:jc w:val="left"/>
      </w:pPr>
      <w:r>
        <w:rPr>
          <w:rStyle w:val="230"/>
        </w:rPr>
        <w:t>розміру загальної плопц об’єктів житлової та/або нежитлової нерухомості, що</w:t>
      </w:r>
    </w:p>
    <w:p w:rsidR="00D508BE" w:rsidRDefault="00D508BE">
      <w:pPr>
        <w:pStyle w:val="21"/>
        <w:shd w:val="clear" w:color="auto" w:fill="auto"/>
        <w:jc w:val="left"/>
      </w:pPr>
      <w:r>
        <w:rPr>
          <w:rStyle w:val="230"/>
        </w:rPr>
        <w:t>перебувають у власності платника податку;</w:t>
      </w:r>
    </w:p>
    <w:p w:rsidR="00D508BE" w:rsidRDefault="00D508BE">
      <w:pPr>
        <w:pStyle w:val="21"/>
        <w:shd w:val="clear" w:color="auto" w:fill="auto"/>
        <w:jc w:val="left"/>
      </w:pPr>
      <w:r>
        <w:rPr>
          <w:rStyle w:val="230"/>
        </w:rPr>
        <w:t>права на користувавшя пільгою із сплати податку;</w:t>
      </w:r>
    </w:p>
    <w:p w:rsidR="00D508BE" w:rsidRDefault="00D508BE">
      <w:pPr>
        <w:pStyle w:val="21"/>
        <w:shd w:val="clear" w:color="auto" w:fill="auto"/>
        <w:jc w:val="left"/>
      </w:pPr>
      <w:r>
        <w:rPr>
          <w:rStyle w:val="230"/>
        </w:rPr>
        <w:t>розміру ставки податку;</w:t>
      </w:r>
    </w:p>
    <w:p w:rsidR="00D508BE" w:rsidRDefault="00D508BE">
      <w:pPr>
        <w:pStyle w:val="21"/>
        <w:shd w:val="clear" w:color="auto" w:fill="auto"/>
        <w:jc w:val="left"/>
      </w:pPr>
      <w:r>
        <w:rPr>
          <w:rStyle w:val="230"/>
        </w:rPr>
        <w:t>нарахованої суми податку.</w:t>
      </w:r>
    </w:p>
    <w:p w:rsidR="00D508BE" w:rsidRDefault="00D508BE">
      <w:pPr>
        <w:pStyle w:val="21"/>
        <w:shd w:val="clear" w:color="auto" w:fill="auto"/>
        <w:spacing w:after="18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w:t>
      </w:r>
      <w:r>
        <w:rPr>
          <w:rStyle w:val="224"/>
        </w:rPr>
        <w:t>ідни</w:t>
      </w:r>
      <w:r>
        <w:rPr>
          <w:rStyle w:val="230"/>
        </w:rPr>
        <w:t>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D508BE" w:rsidRDefault="00D508BE">
      <w:pPr>
        <w:pStyle w:val="21"/>
        <w:numPr>
          <w:ilvl w:val="0"/>
          <w:numId w:val="67"/>
        </w:numPr>
        <w:shd w:val="clear" w:color="auto" w:fill="auto"/>
        <w:tabs>
          <w:tab w:val="left" w:pos="490"/>
        </w:tabs>
        <w:spacing w:line="317" w:lineRule="exact"/>
        <w:jc w:val="left"/>
      </w:pPr>
      <w:r>
        <w:rPr>
          <w:rStyle w:val="230"/>
        </w:rP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D508BE" w:rsidRDefault="00D508BE">
      <w:pPr>
        <w:pStyle w:val="21"/>
        <w:shd w:val="clear" w:color="auto" w:fill="auto"/>
        <w:spacing w:after="176" w:line="307" w:lineRule="exact"/>
        <w:jc w:val="left"/>
      </w:pPr>
      <w:r>
        <w:rPr>
          <w:rStyle w:val="230"/>
        </w:rPr>
        <w:t>нертеомого майна станом на перше число відповілного квартат&gt;' в порядку, визначеному Кабінетом ІУІіністрІБ України.</w:t>
      </w:r>
    </w:p>
    <w:p w:rsidR="00D508BE" w:rsidRDefault="00D508BE">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D508BE" w:rsidRDefault="00D508BE">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D508BE" w:rsidRDefault="00D508BE">
      <w:pPr>
        <w:pStyle w:val="321"/>
        <w:keepNext/>
        <w:keepLines/>
        <w:numPr>
          <w:ilvl w:val="0"/>
          <w:numId w:val="68"/>
        </w:numPr>
        <w:shd w:val="clear" w:color="auto" w:fill="auto"/>
        <w:tabs>
          <w:tab w:val="left" w:pos="1135"/>
        </w:tabs>
        <w:spacing w:before="0" w:line="240" w:lineRule="exact"/>
        <w:ind w:left="820"/>
        <w:jc w:val="both"/>
      </w:pPr>
      <w:bookmarkStart w:id="57" w:name="bookmark57"/>
      <w:r>
        <w:t>Податковий період</w:t>
      </w:r>
      <w:bookmarkEnd w:id="57"/>
    </w:p>
    <w:p w:rsidR="00D508BE" w:rsidRDefault="00D508BE">
      <w:pPr>
        <w:pStyle w:val="21"/>
        <w:numPr>
          <w:ilvl w:val="1"/>
          <w:numId w:val="68"/>
        </w:numPr>
        <w:shd w:val="clear" w:color="auto" w:fill="auto"/>
        <w:tabs>
          <w:tab w:val="left" w:pos="493"/>
        </w:tabs>
        <w:spacing w:after="233" w:line="240" w:lineRule="exact"/>
      </w:pPr>
      <w:r>
        <w:rPr>
          <w:rStyle w:val="230"/>
        </w:rPr>
        <w:t>Базовий податковий (звітний) період дорівнює календарному року.</w:t>
      </w:r>
    </w:p>
    <w:p w:rsidR="00D508BE" w:rsidRDefault="00D508BE">
      <w:pPr>
        <w:pStyle w:val="321"/>
        <w:keepNext/>
        <w:keepLines/>
        <w:numPr>
          <w:ilvl w:val="0"/>
          <w:numId w:val="68"/>
        </w:numPr>
        <w:shd w:val="clear" w:color="auto" w:fill="auto"/>
        <w:tabs>
          <w:tab w:val="left" w:pos="1145"/>
        </w:tabs>
        <w:spacing w:before="0" w:after="206" w:line="240" w:lineRule="exact"/>
        <w:ind w:left="820"/>
        <w:jc w:val="both"/>
      </w:pPr>
      <w:bookmarkStart w:id="58" w:name="bookmark58"/>
      <w:r>
        <w:t>Строк та порядок сплати податку</w:t>
      </w:r>
      <w:bookmarkEnd w:id="58"/>
    </w:p>
    <w:p w:rsidR="00D508BE" w:rsidRDefault="00D508BE">
      <w:pPr>
        <w:pStyle w:val="21"/>
        <w:numPr>
          <w:ilvl w:val="1"/>
          <w:numId w:val="68"/>
        </w:numPr>
        <w:shd w:val="clear" w:color="auto" w:fill="auto"/>
        <w:tabs>
          <w:tab w:val="left" w:pos="493"/>
        </w:tabs>
      </w:pPr>
      <w:r>
        <w:rPr>
          <w:rStyle w:val="230"/>
        </w:rPr>
        <w:t>Податкове зобов’язання за звітний рік з податку сплачується:</w:t>
      </w:r>
    </w:p>
    <w:p w:rsidR="00D508BE" w:rsidRDefault="00D508BE">
      <w:pPr>
        <w:pStyle w:val="21"/>
        <w:shd w:val="clear" w:color="auto" w:fill="auto"/>
        <w:tabs>
          <w:tab w:val="left" w:pos="345"/>
        </w:tabs>
        <w:jc w:val="left"/>
      </w:pPr>
      <w:r>
        <w:rPr>
          <w:rStyle w:val="230"/>
        </w:rPr>
        <w:t>а)</w:t>
      </w:r>
      <w:r>
        <w:rPr>
          <w:rStyle w:val="230"/>
        </w:rPr>
        <w:tab/>
        <w:t>фізичними особами - протягом 60 днів з дня вручення податкового повідомлення- рішення;</w:t>
      </w:r>
    </w:p>
    <w:p w:rsidR="00D508BE" w:rsidRDefault="00D508BE">
      <w:pPr>
        <w:pStyle w:val="21"/>
        <w:shd w:val="clear" w:color="auto" w:fill="auto"/>
        <w:tabs>
          <w:tab w:val="left" w:pos="349"/>
        </w:tabs>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D508BE" w:rsidRDefault="00D508BE">
      <w:pPr>
        <w:pStyle w:val="21"/>
        <w:shd w:val="clear" w:color="auto" w:fill="auto"/>
        <w:jc w:val="left"/>
      </w:pPr>
      <w:r>
        <w:rPr>
          <w:rStyle w:val="230"/>
        </w:rPr>
        <w:t xml:space="preserve">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w:t>
      </w:r>
      <w:r>
        <w:rPr>
          <w:rStyle w:val="212"/>
        </w:rPr>
        <w:t>Укі^айш,</w:t>
      </w:r>
    </w:p>
    <w:p w:rsidR="00D508BE" w:rsidRDefault="00D508BE">
      <w:pPr>
        <w:pStyle w:val="321"/>
        <w:keepNext/>
        <w:keepLines/>
        <w:numPr>
          <w:ilvl w:val="0"/>
          <w:numId w:val="68"/>
        </w:numPr>
        <w:shd w:val="clear" w:color="auto" w:fill="auto"/>
        <w:tabs>
          <w:tab w:val="left" w:pos="1256"/>
        </w:tabs>
        <w:spacing w:before="0" w:after="180" w:line="307" w:lineRule="exact"/>
        <w:ind w:firstLine="1040"/>
        <w:jc w:val="left"/>
      </w:pPr>
      <w:bookmarkStart w:id="59" w:name="bookmark59"/>
      <w:r>
        <w:t>Порядок обчислення сум податку в разі зміни власника об’єкт а оподаткування податком</w:t>
      </w:r>
      <w:bookmarkEnd w:id="59"/>
    </w:p>
    <w:p w:rsidR="00D508BE" w:rsidRDefault="00D508BE">
      <w:pPr>
        <w:pStyle w:val="21"/>
        <w:numPr>
          <w:ilvl w:val="1"/>
          <w:numId w:val="68"/>
        </w:numPr>
        <w:shd w:val="clear" w:color="auto" w:fill="auto"/>
        <w:tabs>
          <w:tab w:val="left" w:pos="517"/>
        </w:tabs>
        <w:spacing w:after="176" w:line="30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сі»шя цього року до початку того місяця, в якому він втратив право власності на зазначений об’єкт оподатк</w:t>
      </w:r>
      <w:r>
        <w:rPr>
          <w:rStyle w:val="2Georgia"/>
        </w:rPr>
        <w:t>5</w:t>
      </w:r>
      <w:r>
        <w:rPr>
          <w:rStyle w:val="230"/>
        </w:rPr>
        <w:t>шанн.ч, а для нового власника - починаючи з місяця, в якому виникло право власності.</w:t>
      </w:r>
    </w:p>
    <w:p w:rsidR="00D508BE" w:rsidRDefault="00D508BE">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D508BE" w:rsidRDefault="00D508BE">
      <w:pPr>
        <w:pStyle w:val="321"/>
        <w:keepNext/>
        <w:keepLines/>
        <w:shd w:val="clear" w:color="auto" w:fill="auto"/>
        <w:spacing w:before="0" w:line="317" w:lineRule="exact"/>
        <w:ind w:left="820"/>
        <w:jc w:val="both"/>
      </w:pPr>
      <w:bookmarkStart w:id="60" w:name="bookmark60"/>
      <w:r>
        <w:t>ІО.Відповідальність</w:t>
      </w:r>
      <w:bookmarkEnd w:id="60"/>
    </w:p>
    <w:p w:rsidR="00D508BE" w:rsidRDefault="00D508BE">
      <w:pPr>
        <w:pStyle w:val="21"/>
        <w:numPr>
          <w:ilvl w:val="0"/>
          <w:numId w:val="69"/>
        </w:numPr>
        <w:shd w:val="clear" w:color="auto" w:fill="auto"/>
        <w:tabs>
          <w:tab w:val="left" w:pos="619"/>
        </w:tabs>
        <w:spacing w:after="902" w:line="317" w:lineRule="exact"/>
        <w:jc w:val="left"/>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w:t>
      </w:r>
    </w:p>
    <w:p w:rsidR="00D508BE" w:rsidRDefault="00D508BE">
      <w:pPr>
        <w:pStyle w:val="71"/>
        <w:shd w:val="clear" w:color="auto" w:fill="auto"/>
        <w:spacing w:line="240" w:lineRule="exact"/>
        <w:jc w:val="both"/>
      </w:pPr>
      <w:r>
        <w:rPr>
          <w:noProof/>
          <w:lang w:val="ru-RU" w:eastAsia="ru-RU"/>
        </w:rPr>
        <w:pict>
          <v:shape id="_x0000_s1197" type="#_x0000_t75" style="position:absolute;left:0;text-align:left;margin-left:6.7pt;margin-top:-47.75pt;width:230.9pt;height:110.9pt;z-index:-251580928;mso-wrap-distance-left:5pt;mso-wrap-distance-right:13.7pt;mso-wrap-distance-bottom:20pt;mso-position-horizontal-relative:margin">
            <v:imagedata r:id="rId70" o:title=""/>
            <w10:wrap type="square" side="right" anchorx="margin"/>
          </v:shape>
        </w:pict>
      </w:r>
      <w:r>
        <w:t>О.М.Сапожник</w:t>
      </w:r>
      <w:r>
        <w:br w:type="page"/>
      </w:r>
    </w:p>
    <w:p w:rsidR="00D508BE" w:rsidRDefault="00D508BE">
      <w:pPr>
        <w:pStyle w:val="71"/>
        <w:shd w:val="clear" w:color="auto" w:fill="auto"/>
        <w:spacing w:after="277" w:line="326" w:lineRule="exact"/>
        <w:ind w:right="180"/>
      </w:pPr>
      <w:r>
        <w:rPr>
          <w:noProof/>
          <w:lang w:val="ru-RU" w:eastAsia="ru-RU"/>
        </w:rPr>
        <w:pict>
          <v:shape id="_x0000_s1198" type="#_x0000_t75" style="position:absolute;left:0;text-align:left;margin-left:226.35pt;margin-top:-68.15pt;width:37.9pt;height:51.85pt;z-index:-251579904;mso-wrap-distance-left:5pt;mso-wrap-distance-right:5pt;mso-position-horizontal-relative:margin">
            <v:imagedata r:id="rId71" o:title=""/>
            <w10:wrap type="topAndBottom" anchorx="margin"/>
          </v:shape>
        </w:pict>
      </w:r>
      <w:r>
        <w:t>БОРСУКІВСЬКА СІЛЬСЬКА РАДА</w:t>
      </w:r>
      <w:r>
        <w:br/>
        <w:t>БАЛТСЬКОГО РАЙОНУ ОДЕСЬКОЇ ОБЛАСТІ</w:t>
      </w:r>
    </w:p>
    <w:p w:rsidR="00D508BE" w:rsidRDefault="00D508BE">
      <w:pPr>
        <w:pStyle w:val="640"/>
        <w:shd w:val="clear" w:color="auto" w:fill="auto"/>
        <w:spacing w:before="0" w:line="280" w:lineRule="exact"/>
        <w:ind w:left="200"/>
        <w:sectPr w:rsidR="00D508BE">
          <w:pgSz w:w="12499" w:h="17040"/>
          <w:pgMar w:top="53" w:right="1111" w:bottom="1454" w:left="1787" w:header="0" w:footer="3" w:gutter="0"/>
          <w:cols w:space="720"/>
          <w:noEndnote/>
          <w:docGrid w:linePitch="360"/>
        </w:sectPr>
      </w:pPr>
      <w:r>
        <w:rPr>
          <w:noProof/>
          <w:lang w:val="ru-RU" w:eastAsia="ru-RU"/>
        </w:rPr>
        <w:pict>
          <v:shape id="_x0000_s1199" type="#_x0000_t202" style="position:absolute;left:0;text-align:left;margin-left:8.45pt;margin-top:30pt;width:115.7pt;height:16.3pt;z-index:-251578880;mso-wrap-distance-left:5pt;mso-wrap-distance-right:65.7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24.01.2015 року</w:t>
                  </w:r>
                </w:p>
              </w:txbxContent>
            </v:textbox>
            <w10:wrap type="topAndBottom" anchorx="margin"/>
          </v:shape>
        </w:pict>
      </w:r>
      <w:r>
        <w:rPr>
          <w:noProof/>
          <w:lang w:val="ru-RU" w:eastAsia="ru-RU"/>
        </w:rPr>
        <w:pict>
          <v:shape id="_x0000_s1200" type="#_x0000_t202" style="position:absolute;left:0;text-align:left;margin-left:189.9pt;margin-top:29.5pt;width:79.2pt;height:16.3pt;z-index:-251577856;mso-wrap-distance-left:36.5pt;mso-wrap-distance-right:128.65pt;mso-wrap-distance-bottom:.5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с. Борсуки</w:t>
                  </w:r>
                </w:p>
              </w:txbxContent>
            </v:textbox>
            <w10:wrap type="topAndBottom" anchorx="margin"/>
          </v:shape>
        </w:pict>
      </w:r>
      <w:r>
        <w:rPr>
          <w:noProof/>
          <w:lang w:val="ru-RU" w:eastAsia="ru-RU"/>
        </w:rPr>
        <w:pict>
          <v:shape id="_x0000_s1201" type="#_x0000_t202" style="position:absolute;left:0;text-align:left;margin-left:397.7pt;margin-top:29.25pt;width:71.05pt;height:15.35pt;z-index:-251576832;mso-wrap-distance-left:5pt;mso-wrap-distance-right:5pt;mso-wrap-distance-bottom:1.7pt;mso-position-horizontal-relative:margin" filled="f" stroked="f">
            <v:textbox style="mso-fit-shape-to-text:t" inset="0,0,0,0">
              <w:txbxContent>
                <w:p w:rsidR="00D508BE" w:rsidRDefault="00D508BE">
                  <w:pPr>
                    <w:pStyle w:val="71"/>
                    <w:shd w:val="clear" w:color="auto" w:fill="auto"/>
                    <w:spacing w:line="240" w:lineRule="exact"/>
                    <w:jc w:val="left"/>
                  </w:pPr>
                  <w:r>
                    <w:rPr>
                      <w:rStyle w:val="7Exact"/>
                      <w:b/>
                      <w:bCs/>
                    </w:rPr>
                    <w:t>№ 264-УІ</w:t>
                  </w:r>
                </w:p>
              </w:txbxContent>
            </v:textbox>
            <w10:wrap type="topAndBottom" anchorx="margin"/>
          </v:shape>
        </w:pict>
      </w:r>
      <w:r>
        <w:t>РІШЕННЯ</w:t>
      </w:r>
    </w:p>
    <w:p w:rsidR="00D508BE" w:rsidRDefault="00D508BE">
      <w:pPr>
        <w:rPr>
          <w:sz w:val="2"/>
          <w:szCs w:val="2"/>
        </w:rPr>
      </w:pPr>
      <w:r>
        <w:rPr>
          <w:noProof/>
          <w:lang w:val="ru-RU" w:eastAsia="ru-RU"/>
        </w:rPr>
      </w:r>
      <w:r w:rsidRPr="00EC45C7">
        <w:pict>
          <v:shape id="_x0000_s1202" type="#_x0000_t202" style="width:624.95pt;height:9.55pt;mso-position-horizontal-relative:char;mso-position-vertical-relative:line" filled="f" stroked="f">
            <v:textbox inset="0,0,0,0">
              <w:txbxContent>
                <w:p w:rsidR="00D508BE" w:rsidRDefault="00D508BE"/>
              </w:txbxContent>
            </v:textbox>
            <w10:anchorlock/>
          </v:shape>
        </w:pict>
      </w:r>
      <w:r>
        <w:t xml:space="preserve"> </w:t>
      </w:r>
    </w:p>
    <w:p w:rsidR="00D508BE" w:rsidRDefault="00D508BE">
      <w:pPr>
        <w:rPr>
          <w:sz w:val="2"/>
          <w:szCs w:val="2"/>
        </w:rPr>
        <w:sectPr w:rsidR="00D508BE">
          <w:type w:val="continuous"/>
          <w:pgSz w:w="12499" w:h="17040"/>
          <w:pgMar w:top="1366" w:right="0" w:bottom="1773" w:left="0" w:header="0" w:footer="3" w:gutter="0"/>
          <w:cols w:space="720"/>
          <w:noEndnote/>
          <w:docGrid w:linePitch="360"/>
        </w:sectPr>
      </w:pPr>
    </w:p>
    <w:p w:rsidR="00D508BE" w:rsidRDefault="00D508BE">
      <w:pPr>
        <w:pStyle w:val="71"/>
        <w:shd w:val="clear" w:color="auto" w:fill="auto"/>
        <w:spacing w:after="240"/>
        <w:ind w:right="4840"/>
        <w:jc w:val="left"/>
      </w:pPr>
      <w:r>
        <w:t>Про розміри місцевих податків, які будуть діяти на території Борсуківської сільської ради у 2015 році</w:t>
      </w:r>
    </w:p>
    <w:p w:rsidR="00D508BE" w:rsidRDefault="00D508BE">
      <w:pPr>
        <w:pStyle w:val="71"/>
        <w:shd w:val="clear" w:color="auto" w:fill="auto"/>
        <w:spacing w:after="305"/>
        <w:ind w:firstLine="720"/>
        <w:jc w:val="left"/>
      </w:pPr>
      <w:r>
        <w:t>На виконання Закону України № 71-УПІ від 28.12.2014 року «Про внесення змін до Податкового кодексу та деяких законів України», з метою виконання норм чинного законодавства, керуючись ст.ст.265-268 розділу дванадцятого Податкового кодексу України, ч.1п.24ст.26 Закону України від 21.05.1997 року № 280/97-ВР «Про місцеве самоврядування в Україні», сесія Борсуківської сільської ради</w:t>
      </w:r>
    </w:p>
    <w:p w:rsidR="00D508BE" w:rsidRDefault="00D508BE">
      <w:pPr>
        <w:pStyle w:val="71"/>
        <w:shd w:val="clear" w:color="auto" w:fill="auto"/>
        <w:spacing w:after="258" w:line="240" w:lineRule="exact"/>
        <w:ind w:left="460" w:hanging="460"/>
        <w:jc w:val="left"/>
      </w:pPr>
      <w:r>
        <w:t>ВИРІШИЛА:</w:t>
      </w:r>
    </w:p>
    <w:p w:rsidR="00D508BE" w:rsidRDefault="00D508BE">
      <w:pPr>
        <w:pStyle w:val="71"/>
        <w:numPr>
          <w:ilvl w:val="0"/>
          <w:numId w:val="70"/>
        </w:numPr>
        <w:shd w:val="clear" w:color="auto" w:fill="auto"/>
        <w:tabs>
          <w:tab w:val="left" w:pos="365"/>
        </w:tabs>
        <w:spacing w:after="248" w:line="331" w:lineRule="exact"/>
        <w:ind w:left="460" w:hanging="460"/>
        <w:jc w:val="left"/>
      </w:pPr>
      <w:r>
        <w:t>Встановити на території Борсуківської сільської ради місцеві податки та збори:</w:t>
      </w:r>
    </w:p>
    <w:p w:rsidR="00D508BE" w:rsidRDefault="00D508BE">
      <w:pPr>
        <w:pStyle w:val="71"/>
        <w:numPr>
          <w:ilvl w:val="1"/>
          <w:numId w:val="70"/>
        </w:numPr>
        <w:shd w:val="clear" w:color="auto" w:fill="auto"/>
        <w:tabs>
          <w:tab w:val="left" w:pos="615"/>
        </w:tabs>
        <w:jc w:val="both"/>
      </w:pPr>
      <w:r>
        <w:t>Податок на майно:</w:t>
      </w:r>
    </w:p>
    <w:p w:rsidR="00D508BE" w:rsidRDefault="00D508BE">
      <w:pPr>
        <w:pStyle w:val="71"/>
        <w:numPr>
          <w:ilvl w:val="0"/>
          <w:numId w:val="71"/>
        </w:numPr>
        <w:shd w:val="clear" w:color="auto" w:fill="auto"/>
        <w:tabs>
          <w:tab w:val="left" w:pos="724"/>
        </w:tabs>
        <w:ind w:left="460"/>
        <w:jc w:val="both"/>
      </w:pPr>
      <w:r>
        <w:t>податок на нерухоме майно, відмінне від земельної ділянки;</w:t>
      </w:r>
    </w:p>
    <w:p w:rsidR="00D508BE" w:rsidRDefault="00D508BE">
      <w:pPr>
        <w:pStyle w:val="71"/>
        <w:numPr>
          <w:ilvl w:val="0"/>
          <w:numId w:val="71"/>
        </w:numPr>
        <w:shd w:val="clear" w:color="auto" w:fill="auto"/>
        <w:tabs>
          <w:tab w:val="left" w:pos="724"/>
        </w:tabs>
        <w:ind w:left="460"/>
        <w:jc w:val="both"/>
      </w:pPr>
      <w:r>
        <w:t>транспортний податок;</w:t>
      </w:r>
    </w:p>
    <w:p w:rsidR="00D508BE" w:rsidRDefault="00D508BE">
      <w:pPr>
        <w:pStyle w:val="71"/>
        <w:numPr>
          <w:ilvl w:val="0"/>
          <w:numId w:val="71"/>
        </w:numPr>
        <w:shd w:val="clear" w:color="auto" w:fill="auto"/>
        <w:tabs>
          <w:tab w:val="left" w:pos="724"/>
        </w:tabs>
        <w:ind w:left="460"/>
        <w:jc w:val="both"/>
      </w:pPr>
      <w:r>
        <w:t>плата за землю.</w:t>
      </w:r>
    </w:p>
    <w:p w:rsidR="00D508BE" w:rsidRDefault="00D508BE">
      <w:pPr>
        <w:pStyle w:val="71"/>
        <w:numPr>
          <w:ilvl w:val="1"/>
          <w:numId w:val="70"/>
        </w:numPr>
        <w:shd w:val="clear" w:color="auto" w:fill="auto"/>
        <w:tabs>
          <w:tab w:val="left" w:pos="615"/>
        </w:tabs>
        <w:ind w:left="460" w:hanging="460"/>
        <w:jc w:val="left"/>
      </w:pPr>
      <w:r>
        <w:t>Акцизний податок з реалізації суб’єктами господарювання роздрібної торгівлі підакцизних товарів.</w:t>
      </w:r>
    </w:p>
    <w:p w:rsidR="00D508BE" w:rsidRDefault="00D508BE">
      <w:pPr>
        <w:pStyle w:val="71"/>
        <w:numPr>
          <w:ilvl w:val="0"/>
          <w:numId w:val="70"/>
        </w:numPr>
        <w:shd w:val="clear" w:color="auto" w:fill="auto"/>
        <w:tabs>
          <w:tab w:val="left" w:pos="389"/>
        </w:tabs>
        <w:ind w:left="460" w:hanging="460"/>
        <w:jc w:val="left"/>
      </w:pPr>
      <w:r>
        <w:t>Затвердити Положення по місцевим податкам, які будуть діяти на території Борсуківської сільської ради у 2015 році.</w:t>
      </w:r>
    </w:p>
    <w:p w:rsidR="00D508BE" w:rsidRDefault="00D508BE">
      <w:pPr>
        <w:pStyle w:val="71"/>
        <w:numPr>
          <w:ilvl w:val="1"/>
          <w:numId w:val="70"/>
        </w:numPr>
        <w:shd w:val="clear" w:color="auto" w:fill="auto"/>
        <w:tabs>
          <w:tab w:val="left" w:pos="639"/>
        </w:tabs>
        <w:ind w:left="460" w:hanging="460"/>
        <w:jc w:val="left"/>
      </w:pPr>
      <w:r>
        <w:t>Про порядок обчислення та сплати податку на нерухоме майно, відмінне від земельної ділянки. (Додаток 1).</w:t>
      </w:r>
    </w:p>
    <w:p w:rsidR="00D508BE" w:rsidRDefault="00D508BE">
      <w:pPr>
        <w:pStyle w:val="71"/>
        <w:numPr>
          <w:ilvl w:val="1"/>
          <w:numId w:val="70"/>
        </w:numPr>
        <w:shd w:val="clear" w:color="auto" w:fill="auto"/>
        <w:tabs>
          <w:tab w:val="left" w:pos="643"/>
        </w:tabs>
        <w:ind w:left="460" w:hanging="460"/>
        <w:jc w:val="left"/>
      </w:pPr>
      <w:r>
        <w:t>Про порядок обчислення та сплати транспортного податку. (Додаток 2).</w:t>
      </w:r>
    </w:p>
    <w:p w:rsidR="00D508BE" w:rsidRDefault="00D508BE">
      <w:pPr>
        <w:pStyle w:val="71"/>
        <w:numPr>
          <w:ilvl w:val="1"/>
          <w:numId w:val="70"/>
        </w:numPr>
        <w:shd w:val="clear" w:color="auto" w:fill="auto"/>
        <w:tabs>
          <w:tab w:val="left" w:pos="643"/>
        </w:tabs>
        <w:ind w:left="460" w:hanging="460"/>
        <w:jc w:val="left"/>
      </w:pPr>
      <w:r>
        <w:t>Про порядок обчислення та сплати земельного податку. (Додаток №).</w:t>
      </w:r>
      <w:r>
        <w:br w:type="page"/>
      </w:r>
    </w:p>
    <w:p w:rsidR="00D508BE" w:rsidRDefault="00D508BE">
      <w:pPr>
        <w:pStyle w:val="71"/>
        <w:shd w:val="clear" w:color="auto" w:fill="auto"/>
        <w:ind w:left="440" w:hanging="440"/>
        <w:jc w:val="left"/>
      </w:pPr>
      <w:r>
        <w:rPr>
          <w:rStyle w:val="73"/>
          <w:b/>
          <w:bCs/>
        </w:rPr>
        <w:t xml:space="preserve">3. Зсіїеєбйти </w:t>
      </w:r>
      <w:r>
        <w:rPr>
          <w:rStyle w:val="70pt"/>
          <w:b/>
          <w:bCs/>
        </w:rPr>
        <w:t xml:space="preserve">ставку акцизного податку з реалізації суб’єктами гссЕ0Е'Г:-с5ання через роздрібну торгівельну мережу </w:t>
      </w:r>
      <w:r>
        <w:rPr>
          <w:rStyle w:val="710"/>
          <w:b/>
          <w:bCs/>
        </w:rPr>
        <w:t>е:е</w:t>
      </w:r>
      <w:r>
        <w:rPr>
          <w:rStyle w:val="7Corbel"/>
        </w:rPr>
        <w:t>2</w:t>
      </w:r>
      <w:r>
        <w:rPr>
          <w:rStyle w:val="710"/>
          <w:b/>
          <w:bCs/>
        </w:rPr>
        <w:t>гіійзннх</w:t>
      </w:r>
      <w:r>
        <w:rPr>
          <w:rStyle w:val="70pt"/>
          <w:b/>
          <w:bCs/>
        </w:rPr>
        <w:t xml:space="preserve"> товарів (пива, алкогольних напоїв, тютюнових їмр-обіз. тютюну та промислових замінників тютюну, Езбіопролуктів, біодизелю та скрапленого газу, палива) у гезмігі 5 відсотків.</w:t>
      </w:r>
    </w:p>
    <w:p w:rsidR="00D508BE" w:rsidRDefault="00D508BE">
      <w:pPr>
        <w:pStyle w:val="71"/>
        <w:shd w:val="clear" w:color="auto" w:fill="auto"/>
        <w:ind w:left="440"/>
        <w:jc w:val="both"/>
      </w:pPr>
      <w:r>
        <w:rPr>
          <w:rStyle w:val="70pt"/>
          <w:b/>
          <w:bCs/>
        </w:rPr>
        <w:t>Зважати такими, що втратили чинність рішення Борсуківської СЕТЬської ради №239-УІ,№240-УІ від 20.06.2014 року.</w:t>
      </w:r>
    </w:p>
    <w:p w:rsidR="00D508BE" w:rsidRDefault="00D508BE">
      <w:pPr>
        <w:pStyle w:val="71"/>
        <w:numPr>
          <w:ilvl w:val="0"/>
          <w:numId w:val="72"/>
        </w:numPr>
        <w:shd w:val="clear" w:color="auto" w:fill="auto"/>
        <w:tabs>
          <w:tab w:val="left" w:pos="357"/>
        </w:tabs>
        <w:ind w:left="440" w:hanging="440"/>
        <w:jc w:val="left"/>
      </w:pPr>
      <w:r>
        <w:rPr>
          <w:rStyle w:val="70pt"/>
          <w:b/>
          <w:bCs/>
        </w:rPr>
        <w:t>Оприлюднити дане рішення на офіційному сайті Балтської райлержадміністрації.</w:t>
      </w:r>
    </w:p>
    <w:p w:rsidR="00D508BE" w:rsidRDefault="00D508BE">
      <w:pPr>
        <w:pStyle w:val="71"/>
        <w:numPr>
          <w:ilvl w:val="0"/>
          <w:numId w:val="72"/>
        </w:numPr>
        <w:shd w:val="clear" w:color="auto" w:fill="auto"/>
        <w:tabs>
          <w:tab w:val="left" w:pos="361"/>
        </w:tabs>
        <w:spacing w:after="1925"/>
        <w:ind w:left="440" w:hanging="440"/>
        <w:jc w:val="left"/>
      </w:pPr>
      <w:r>
        <w:rPr>
          <w:rStyle w:val="70pt"/>
          <w:b/>
          <w:bCs/>
        </w:rPr>
        <w:t>Контроль за виконанням даного рішення покласти на постійну депутатську комісію з питань бюджету, економіки, інвестиційної діяльності та регуляторної політики.</w:t>
      </w:r>
    </w:p>
    <w:p w:rsidR="00D508BE" w:rsidRDefault="00D508BE">
      <w:pPr>
        <w:pStyle w:val="71"/>
        <w:shd w:val="clear" w:color="auto" w:fill="auto"/>
        <w:spacing w:line="240" w:lineRule="exact"/>
        <w:ind w:left="440" w:hanging="440"/>
        <w:jc w:val="left"/>
        <w:sectPr w:rsidR="00D508BE">
          <w:type w:val="continuous"/>
          <w:pgSz w:w="12499" w:h="17040"/>
          <w:pgMar w:top="1366" w:right="1280" w:bottom="1773" w:left="1918" w:header="0" w:footer="3" w:gutter="0"/>
          <w:cols w:space="720"/>
          <w:noEndnote/>
          <w:docGrid w:linePitch="360"/>
        </w:sectPr>
      </w:pPr>
      <w:r>
        <w:rPr>
          <w:noProof/>
          <w:lang w:val="ru-RU" w:eastAsia="ru-RU"/>
        </w:rPr>
        <w:pict>
          <v:shape id="_x0000_s1203" type="#_x0000_t75" style="position:absolute;left:0;text-align:left;margin-left:22.8pt;margin-top:-38.15pt;width:276pt;height:112.3pt;z-index:-251575808;mso-wrap-distance-left:5pt;mso-wrap-distance-right:31.7pt;mso-wrap-distance-bottom:20pt;mso-position-horizontal-relative:margin">
            <v:imagedata r:id="rId72" o:title=""/>
            <w10:wrap type="square" side="right" anchorx="margin"/>
          </v:shape>
        </w:pict>
      </w:r>
      <w:r>
        <w:rPr>
          <w:rStyle w:val="70pt"/>
          <w:b/>
          <w:bCs/>
        </w:rPr>
        <w:t>Л.А.Тисячна</w:t>
      </w:r>
    </w:p>
    <w:p w:rsidR="00D508BE" w:rsidRDefault="00D508BE">
      <w:pPr>
        <w:pStyle w:val="160"/>
        <w:shd w:val="clear" w:color="auto" w:fill="auto"/>
        <w:spacing w:before="0" w:line="278" w:lineRule="exact"/>
        <w:ind w:left="5820"/>
      </w:pPr>
      <w:r>
        <w:t>Додаток Хе 1</w:t>
      </w:r>
    </w:p>
    <w:p w:rsidR="00D508BE" w:rsidRDefault="00D508BE">
      <w:pPr>
        <w:pStyle w:val="21"/>
        <w:shd w:val="clear" w:color="auto" w:fill="auto"/>
        <w:spacing w:line="278" w:lineRule="exact"/>
        <w:ind w:left="5820"/>
        <w:jc w:val="left"/>
      </w:pPr>
      <w:r>
        <w:rPr>
          <w:rStyle w:val="230"/>
        </w:rPr>
        <w:t>до рішення Борсуківської сільської ради</w:t>
      </w:r>
    </w:p>
    <w:p w:rsidR="00D508BE" w:rsidRDefault="00D508BE">
      <w:pPr>
        <w:pStyle w:val="21"/>
        <w:shd w:val="clear" w:color="auto" w:fill="auto"/>
        <w:spacing w:after="304" w:line="278" w:lineRule="exact"/>
        <w:ind w:left="5820"/>
        <w:jc w:val="left"/>
      </w:pPr>
      <w:r>
        <w:rPr>
          <w:rStyle w:val="230"/>
        </w:rPr>
        <w:t>Х«-264-УІ від 24.01.2015 року</w:t>
      </w:r>
    </w:p>
    <w:p w:rsidR="00D508BE" w:rsidRDefault="00D508BE">
      <w:pPr>
        <w:pStyle w:val="50"/>
        <w:shd w:val="clear" w:color="auto" w:fill="auto"/>
        <w:spacing w:before="0" w:after="0" w:line="274" w:lineRule="exact"/>
        <w:ind w:right="80"/>
        <w:jc w:val="center"/>
      </w:pPr>
      <w:r>
        <w:rPr>
          <w:rStyle w:val="50pt1"/>
          <w:b/>
          <w:bCs/>
        </w:rPr>
        <w:t>ПОЛОЖЕННЯ</w:t>
      </w:r>
    </w:p>
    <w:p w:rsidR="00D508BE" w:rsidRDefault="00D508BE">
      <w:pPr>
        <w:pStyle w:val="50"/>
        <w:shd w:val="clear" w:color="auto" w:fill="auto"/>
        <w:spacing w:before="0" w:after="0" w:line="274" w:lineRule="exact"/>
        <w:ind w:left="240"/>
        <w:jc w:val="left"/>
      </w:pPr>
      <w:r>
        <w:rPr>
          <w:rStyle w:val="50pt1"/>
          <w:b/>
          <w:bCs/>
        </w:rPr>
        <w:t>про порядок обчислення та сплати податку на нерухоме майно, відмінне від земельної</w:t>
      </w:r>
    </w:p>
    <w:p w:rsidR="00D508BE" w:rsidRDefault="00D508BE">
      <w:pPr>
        <w:pStyle w:val="50"/>
        <w:shd w:val="clear" w:color="auto" w:fill="auto"/>
        <w:spacing w:before="0" w:after="0" w:line="274" w:lineRule="exact"/>
        <w:ind w:right="80"/>
        <w:jc w:val="center"/>
      </w:pPr>
      <w:r>
        <w:rPr>
          <w:rStyle w:val="50pt1"/>
          <w:b/>
          <w:bCs/>
        </w:rPr>
        <w:t>ділянки</w:t>
      </w:r>
    </w:p>
    <w:p w:rsidR="00D508BE" w:rsidRDefault="00D508BE">
      <w:pPr>
        <w:pStyle w:val="21"/>
        <w:numPr>
          <w:ilvl w:val="0"/>
          <w:numId w:val="73"/>
        </w:numPr>
        <w:shd w:val="clear" w:color="auto" w:fill="auto"/>
        <w:tabs>
          <w:tab w:val="left" w:pos="1149"/>
        </w:tabs>
        <w:ind w:left="800"/>
      </w:pPr>
      <w:r>
        <w:rPr>
          <w:rStyle w:val="230"/>
        </w:rPr>
        <w:t>Платники податку</w:t>
      </w:r>
    </w:p>
    <w:p w:rsidR="00D508BE" w:rsidRDefault="00D508BE">
      <w:pPr>
        <w:pStyle w:val="21"/>
        <w:numPr>
          <w:ilvl w:val="1"/>
          <w:numId w:val="73"/>
        </w:numPr>
        <w:shd w:val="clear" w:color="auto" w:fill="auto"/>
        <w:tabs>
          <w:tab w:val="left" w:pos="546"/>
        </w:tabs>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D508BE" w:rsidRDefault="00D508BE">
      <w:pPr>
        <w:pStyle w:val="21"/>
        <w:numPr>
          <w:ilvl w:val="1"/>
          <w:numId w:val="73"/>
        </w:numPr>
        <w:shd w:val="clear" w:color="auto" w:fill="auto"/>
        <w:tabs>
          <w:tab w:val="left" w:pos="536"/>
        </w:tabs>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D508BE" w:rsidRDefault="00D508BE">
      <w:pPr>
        <w:pStyle w:val="21"/>
        <w:shd w:val="clear" w:color="auto" w:fill="auto"/>
        <w:tabs>
          <w:tab w:val="left" w:pos="383"/>
        </w:tabs>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D508BE" w:rsidRDefault="00D508BE">
      <w:pPr>
        <w:pStyle w:val="21"/>
        <w:shd w:val="clear" w:color="auto" w:fill="auto"/>
        <w:tabs>
          <w:tab w:val="left" w:pos="397"/>
        </w:tabs>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інще не встановлено судом;</w:t>
      </w:r>
    </w:p>
    <w:p w:rsidR="00D508BE" w:rsidRDefault="00D508BE">
      <w:pPr>
        <w:pStyle w:val="21"/>
        <w:shd w:val="clear" w:color="auto" w:fill="auto"/>
        <w:tabs>
          <w:tab w:val="left" w:pos="416"/>
        </w:tabs>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D508BE" w:rsidRDefault="00D508BE">
      <w:pPr>
        <w:pStyle w:val="50"/>
        <w:numPr>
          <w:ilvl w:val="0"/>
          <w:numId w:val="73"/>
        </w:numPr>
        <w:shd w:val="clear" w:color="auto" w:fill="auto"/>
        <w:tabs>
          <w:tab w:val="left" w:pos="1168"/>
        </w:tabs>
        <w:spacing w:before="0" w:after="0" w:line="274" w:lineRule="exact"/>
        <w:ind w:left="800"/>
      </w:pPr>
      <w:r>
        <w:rPr>
          <w:rStyle w:val="50pt1"/>
          <w:b/>
          <w:bCs/>
        </w:rPr>
        <w:t>Об’єкт оподаткування</w:t>
      </w:r>
    </w:p>
    <w:p w:rsidR="00D508BE" w:rsidRDefault="00D508BE">
      <w:pPr>
        <w:pStyle w:val="21"/>
        <w:numPr>
          <w:ilvl w:val="1"/>
          <w:numId w:val="73"/>
        </w:numPr>
        <w:shd w:val="clear" w:color="auto" w:fill="auto"/>
        <w:tabs>
          <w:tab w:val="left" w:pos="546"/>
        </w:tabs>
        <w:jc w:val="left"/>
      </w:pPr>
      <w:r>
        <w:rPr>
          <w:rStyle w:val="230"/>
        </w:rPr>
        <w:t>Об’єктом оподатк&gt;иання є об’єкт житлової та нежитлової нерухомості, в тому числі його частка.</w:t>
      </w:r>
    </w:p>
    <w:p w:rsidR="00D508BE" w:rsidRDefault="00D508BE">
      <w:pPr>
        <w:pStyle w:val="21"/>
        <w:numPr>
          <w:ilvl w:val="1"/>
          <w:numId w:val="73"/>
        </w:numPr>
        <w:shd w:val="clear" w:color="auto" w:fill="auto"/>
        <w:tabs>
          <w:tab w:val="left" w:pos="546"/>
        </w:tabs>
      </w:pPr>
      <w:r>
        <w:rPr>
          <w:rStyle w:val="230"/>
        </w:rPr>
        <w:t>Не є об’єктом оподаткування:</w:t>
      </w:r>
    </w:p>
    <w:p w:rsidR="00D508BE" w:rsidRDefault="00D508BE">
      <w:pPr>
        <w:pStyle w:val="21"/>
        <w:shd w:val="clear" w:color="auto" w:fill="auto"/>
        <w:tabs>
          <w:tab w:val="left" w:pos="383"/>
        </w:tabs>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D508BE" w:rsidRDefault="00D508BE">
      <w:pPr>
        <w:pStyle w:val="21"/>
        <w:shd w:val="clear" w:color="auto" w:fill="auto"/>
        <w:tabs>
          <w:tab w:val="left" w:pos="383"/>
        </w:tabs>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D508BE" w:rsidRDefault="00D508BE">
      <w:pPr>
        <w:pStyle w:val="21"/>
        <w:shd w:val="clear" w:color="auto" w:fill="auto"/>
        <w:tabs>
          <w:tab w:val="left" w:pos="383"/>
        </w:tabs>
      </w:pPr>
      <w:r>
        <w:rPr>
          <w:rStyle w:val="230"/>
        </w:rPr>
        <w:t>в)</w:t>
      </w:r>
      <w:r>
        <w:rPr>
          <w:rStyle w:val="230"/>
        </w:rPr>
        <w:tab/>
        <w:t>будівлі дитячих будинків сімейного типу;</w:t>
      </w:r>
    </w:p>
    <w:p w:rsidR="00D508BE" w:rsidRDefault="00D508BE">
      <w:pPr>
        <w:pStyle w:val="21"/>
        <w:shd w:val="clear" w:color="auto" w:fill="auto"/>
        <w:tabs>
          <w:tab w:val="left" w:pos="383"/>
        </w:tabs>
      </w:pPr>
      <w:r>
        <w:rPr>
          <w:rStyle w:val="230"/>
        </w:rPr>
        <w:t>г)</w:t>
      </w:r>
      <w:r>
        <w:rPr>
          <w:rStyle w:val="230"/>
        </w:rPr>
        <w:tab/>
        <w:t>гуртожитки;</w:t>
      </w:r>
    </w:p>
    <w:p w:rsidR="00D508BE" w:rsidRDefault="00D508BE">
      <w:pPr>
        <w:pStyle w:val="21"/>
        <w:shd w:val="clear" w:color="auto" w:fill="auto"/>
        <w:jc w:val="left"/>
      </w:pPr>
      <w:r>
        <w:rPr>
          <w:rStyle w:val="230"/>
        </w:rPr>
        <w:t>ї) житлова нерухомість непридатна для проживання, в тому числі у зв’язку з аварійним станом, визнана такою згідно з рішенням ради;</w:t>
      </w:r>
    </w:p>
    <w:p w:rsidR="00D508BE" w:rsidRDefault="00D508BE">
      <w:pPr>
        <w:pStyle w:val="21"/>
        <w:shd w:val="clear" w:color="auto" w:fill="auto"/>
        <w:tabs>
          <w:tab w:val="left" w:pos="397"/>
        </w:tabs>
        <w:jc w:val="left"/>
      </w:pPr>
      <w:r>
        <w:rPr>
          <w:rStyle w:val="230"/>
        </w:rPr>
        <w:t>д)</w:t>
      </w:r>
      <w:r>
        <w:rPr>
          <w:rStyle w:val="230"/>
        </w:rPr>
        <w:tab/>
        <w:t>об’єкти житлової нерухомості, в тому числі їх частки, що належать дітям-сиротам, дітям, позбавлениіі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D508BE" w:rsidRDefault="00D508BE">
      <w:pPr>
        <w:pStyle w:val="21"/>
        <w:shd w:val="clear" w:color="auto" w:fill="auto"/>
        <w:tabs>
          <w:tab w:val="left" w:pos="388"/>
        </w:tabs>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w:t>
      </w:r>
    </w:p>
    <w:p w:rsidR="00D508BE" w:rsidRDefault="00D508BE">
      <w:pPr>
        <w:pStyle w:val="21"/>
        <w:shd w:val="clear" w:color="auto" w:fill="auto"/>
      </w:pPr>
      <w:r>
        <w:rPr>
          <w:rStyle w:val="230"/>
        </w:rPr>
        <w:t>та на ринках;</w:t>
      </w:r>
    </w:p>
    <w:p w:rsidR="00D508BE" w:rsidRDefault="00D508BE">
      <w:pPr>
        <w:pStyle w:val="21"/>
        <w:shd w:val="clear" w:color="auto" w:fill="auto"/>
        <w:jc w:val="left"/>
      </w:pPr>
      <w:r>
        <w:rPr>
          <w:rStyle w:val="230"/>
        </w:rPr>
        <w:t>є) будівлі промисловості, зокрема виробничі корпуси, цехи, складські приміщення промислових підприємств;</w:t>
      </w:r>
    </w:p>
    <w:p w:rsidR="00D508BE" w:rsidRDefault="00D508BE">
      <w:pPr>
        <w:pStyle w:val="21"/>
        <w:shd w:val="clear" w:color="auto" w:fill="auto"/>
        <w:tabs>
          <w:tab w:val="left" w:pos="426"/>
        </w:tabs>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D508BE" w:rsidRDefault="00D508BE">
      <w:pPr>
        <w:pStyle w:val="21"/>
        <w:shd w:val="clear" w:color="auto" w:fill="auto"/>
        <w:tabs>
          <w:tab w:val="left" w:pos="436"/>
        </w:tabs>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D508BE" w:rsidRDefault="00D508BE">
      <w:pPr>
        <w:pStyle w:val="50"/>
        <w:numPr>
          <w:ilvl w:val="0"/>
          <w:numId w:val="73"/>
        </w:numPr>
        <w:shd w:val="clear" w:color="auto" w:fill="auto"/>
        <w:tabs>
          <w:tab w:val="left" w:pos="1168"/>
        </w:tabs>
        <w:spacing w:before="0" w:after="240" w:line="274" w:lineRule="exact"/>
        <w:ind w:left="800"/>
      </w:pPr>
      <w:r>
        <w:rPr>
          <w:rStyle w:val="50pt1"/>
          <w:b/>
          <w:bCs/>
        </w:rPr>
        <w:t>База оподаткування</w:t>
      </w:r>
    </w:p>
    <w:p w:rsidR="00D508BE" w:rsidRDefault="00D508BE">
      <w:pPr>
        <w:pStyle w:val="21"/>
        <w:shd w:val="clear" w:color="auto" w:fill="auto"/>
        <w:jc w:val="left"/>
      </w:pPr>
      <w:r>
        <w:rPr>
          <w:rStyle w:val="230"/>
        </w:rPr>
        <w:t>3.1. Базою оподаткування є загальна площа об’єкта житлової та нежитлової нерухомості, в ТОМУ числі його часток.</w:t>
      </w:r>
    </w:p>
    <w:p w:rsidR="00D508BE" w:rsidRDefault="00D508BE">
      <w:pPr>
        <w:pStyle w:val="21"/>
        <w:numPr>
          <w:ilvl w:val="0"/>
          <w:numId w:val="74"/>
        </w:numPr>
        <w:shd w:val="clear" w:color="auto" w:fill="auto"/>
        <w:tabs>
          <w:tab w:val="left" w:pos="505"/>
        </w:tabs>
        <w:jc w:val="left"/>
      </w:pPr>
      <w:r>
        <w:rPr>
          <w:rStyle w:val="230"/>
        </w:rPr>
        <w:t>База оподаткування об’єктів житлової та нежитлової нерухомості, в толіу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докутиентів платника податків, зокрема документів на право власності.-</w:t>
      </w:r>
    </w:p>
    <w:p w:rsidR="00D508BE" w:rsidRDefault="00D508BE">
      <w:pPr>
        <w:pStyle w:val="21"/>
        <w:numPr>
          <w:ilvl w:val="0"/>
          <w:numId w:val="75"/>
        </w:numPr>
        <w:shd w:val="clear" w:color="auto" w:fill="auto"/>
        <w:tabs>
          <w:tab w:val="left" w:pos="505"/>
        </w:tabs>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D508BE" w:rsidRDefault="00D508BE">
      <w:pPr>
        <w:pStyle w:val="50"/>
        <w:numPr>
          <w:ilvl w:val="0"/>
          <w:numId w:val="76"/>
        </w:numPr>
        <w:shd w:val="clear" w:color="auto" w:fill="auto"/>
        <w:tabs>
          <w:tab w:val="left" w:pos="1153"/>
        </w:tabs>
        <w:spacing w:before="0" w:after="240" w:line="274" w:lineRule="exact"/>
        <w:ind w:left="840"/>
      </w:pPr>
      <w:r>
        <w:rPr>
          <w:rStyle w:val="50pt"/>
          <w:b/>
          <w:bCs/>
        </w:rPr>
        <w:t>Пільги зі сплати податку'</w:t>
      </w:r>
    </w:p>
    <w:p w:rsidR="00D508BE" w:rsidRDefault="00D508BE">
      <w:pPr>
        <w:pStyle w:val="21"/>
        <w:numPr>
          <w:ilvl w:val="1"/>
          <w:numId w:val="76"/>
        </w:numPr>
        <w:shd w:val="clear" w:color="auto" w:fill="auto"/>
        <w:tabs>
          <w:tab w:val="left" w:pos="486"/>
        </w:tabs>
        <w:jc w:val="left"/>
      </w:pPr>
      <w:r>
        <w:rPr>
          <w:rStyle w:val="230"/>
        </w:rPr>
        <w:t>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D508BE" w:rsidRDefault="00D508BE">
      <w:pPr>
        <w:pStyle w:val="21"/>
        <w:shd w:val="clear" w:color="auto" w:fill="auto"/>
        <w:tabs>
          <w:tab w:val="left" w:pos="313"/>
        </w:tabs>
      </w:pPr>
      <w:r>
        <w:rPr>
          <w:rStyle w:val="230"/>
        </w:rPr>
        <w:t>а)</w:t>
      </w:r>
      <w:r>
        <w:rPr>
          <w:rStyle w:val="230"/>
        </w:rPr>
        <w:tab/>
        <w:t>для квартири/квартир незалежно від їх кількості - на 120 кв. метрів;</w:t>
      </w:r>
    </w:p>
    <w:p w:rsidR="00D508BE" w:rsidRDefault="00D508BE">
      <w:pPr>
        <w:pStyle w:val="21"/>
        <w:shd w:val="clear" w:color="auto" w:fill="auto"/>
        <w:tabs>
          <w:tab w:val="left" w:pos="337"/>
        </w:tabs>
      </w:pPr>
      <w:r>
        <w:rPr>
          <w:rStyle w:val="230"/>
        </w:rPr>
        <w:t>б)</w:t>
      </w:r>
      <w:r>
        <w:rPr>
          <w:rStyle w:val="230"/>
        </w:rPr>
        <w:tab/>
        <w:t>для житлового будинку/будинків незалежно від їх кількості - на 240 кв. метрів;</w:t>
      </w:r>
    </w:p>
    <w:p w:rsidR="00D508BE" w:rsidRDefault="00D508BE">
      <w:pPr>
        <w:pStyle w:val="21"/>
        <w:shd w:val="clear" w:color="auto" w:fill="auto"/>
        <w:tabs>
          <w:tab w:val="left" w:pos="342"/>
        </w:tabs>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D508BE" w:rsidRDefault="00D508BE">
      <w:pPr>
        <w:pStyle w:val="21"/>
        <w:shd w:val="clear" w:color="auto" w:fill="auto"/>
        <w:jc w:val="left"/>
      </w:pPr>
      <w:r>
        <w:rPr>
          <w:rStyle w:val="230"/>
        </w:rPr>
        <w:t>Таке зменшення надається один раз за кожний базовий податковий (звітний) період (рік). Пільги з податку, що сплачується на відповідній території з об’єктів житлової нерухомості, для фізичних осіб не надаються на:</w:t>
      </w:r>
    </w:p>
    <w:p w:rsidR="00D508BE" w:rsidRDefault="00D508BE">
      <w:pPr>
        <w:pStyle w:val="21"/>
        <w:shd w:val="clear" w:color="auto" w:fill="auto"/>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салюврядування;</w:t>
      </w:r>
    </w:p>
    <w:p w:rsidR="00D508BE" w:rsidRDefault="00D508BE">
      <w:pPr>
        <w:pStyle w:val="21"/>
        <w:shd w:val="clear" w:color="auto" w:fill="auto"/>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 Об’єктам нежитлової нерухомості - господарським (присадибним) будівлям (сарай, гараж, літня кухня, вбиральня, баня, саулаа, альтанка, котельня, тощо) надається 100% пільга зі сплату' податку.</w:t>
      </w:r>
    </w:p>
    <w:p w:rsidR="00D508BE" w:rsidRDefault="00D508BE">
      <w:pPr>
        <w:pStyle w:val="50"/>
        <w:numPr>
          <w:ilvl w:val="0"/>
          <w:numId w:val="76"/>
        </w:numPr>
        <w:shd w:val="clear" w:color="auto" w:fill="auto"/>
        <w:tabs>
          <w:tab w:val="left" w:pos="1153"/>
        </w:tabs>
        <w:spacing w:before="0" w:after="0" w:line="274" w:lineRule="exact"/>
        <w:ind w:left="840"/>
      </w:pPr>
      <w:r>
        <w:rPr>
          <w:rStyle w:val="50pt"/>
          <w:b/>
          <w:bCs/>
        </w:rPr>
        <w:t>Ставка податку</w:t>
      </w:r>
    </w:p>
    <w:p w:rsidR="00D508BE" w:rsidRDefault="00D508BE">
      <w:pPr>
        <w:pStyle w:val="21"/>
        <w:numPr>
          <w:ilvl w:val="1"/>
          <w:numId w:val="76"/>
        </w:numPr>
        <w:shd w:val="clear" w:color="auto" w:fill="auto"/>
        <w:tabs>
          <w:tab w:val="left" w:pos="505"/>
        </w:tabs>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D508BE" w:rsidRDefault="00D508BE">
      <w:pPr>
        <w:pStyle w:val="21"/>
        <w:shd w:val="clear" w:color="auto" w:fill="auto"/>
        <w:jc w:val="left"/>
      </w:pPr>
      <w:r>
        <w:rPr>
          <w:rStyle w:val="215pt3"/>
          <w:b w:val="0"/>
          <w:bCs w:val="0"/>
        </w:rPr>
        <w:t>52.</w:t>
      </w:r>
      <w:r>
        <w:rPr>
          <w:rStyle w:val="230"/>
        </w:rPr>
        <w:t xml:space="preserve">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w:t>
      </w:r>
      <w:r>
        <w:rPr>
          <w:rStyle w:val="24"/>
        </w:rPr>
        <w:t xml:space="preserve">заробітної плати, </w:t>
      </w:r>
      <w:r>
        <w:rPr>
          <w:rStyle w:val="230"/>
        </w:rPr>
        <w:t>встановленої законом на 1 січня звітного (податкового) року, за 1 кв. метр бази оподатку'вання.</w:t>
      </w:r>
    </w:p>
    <w:p w:rsidR="00D508BE" w:rsidRDefault="00D508BE">
      <w:pPr>
        <w:pStyle w:val="50"/>
        <w:numPr>
          <w:ilvl w:val="0"/>
          <w:numId w:val="76"/>
        </w:numPr>
        <w:shd w:val="clear" w:color="auto" w:fill="auto"/>
        <w:tabs>
          <w:tab w:val="left" w:pos="1153"/>
        </w:tabs>
        <w:spacing w:before="0" w:after="240" w:line="274" w:lineRule="exact"/>
        <w:ind w:left="840"/>
      </w:pPr>
      <w:r>
        <w:rPr>
          <w:rStyle w:val="50pt"/>
          <w:b/>
          <w:bCs/>
        </w:rPr>
        <w:t>Порадок обчислення сум податку’</w:t>
      </w:r>
    </w:p>
    <w:p w:rsidR="00D508BE" w:rsidRDefault="00D508BE">
      <w:pPr>
        <w:pStyle w:val="21"/>
        <w:numPr>
          <w:ilvl w:val="1"/>
          <w:numId w:val="76"/>
        </w:numPr>
        <w:shd w:val="clear" w:color="auto" w:fill="auto"/>
        <w:tabs>
          <w:tab w:val="left" w:pos="548"/>
        </w:tabs>
        <w:jc w:val="left"/>
      </w:pPr>
      <w:r>
        <w:rPr>
          <w:rStyle w:val="230"/>
        </w:rP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/лгіспгм реєстрації) власника такої нерухомості у такому порядку:</w:t>
      </w:r>
    </w:p>
    <w:p w:rsidR="00D508BE" w:rsidRDefault="00D508BE">
      <w:pPr>
        <w:pStyle w:val="21"/>
        <w:shd w:val="clear" w:color="auto" w:fill="auto"/>
        <w:jc w:val="left"/>
      </w:pPr>
      <w:r>
        <w:rPr>
          <w:rStyle w:val="230"/>
        </w:rPr>
        <w:t>а ‘ за наявності у власності платника податку одного об’єкта лштлової нерухомості, в тому числі його частки, податок обчислюється, виходячи з бази оподатку'вання; зменшеної аілноБІлно до підшліктів «а» або «б» підпункту 5.1 цього Положення та відповідної ставки лосгтку.:</w:t>
      </w:r>
    </w:p>
    <w:p w:rsidR="00D508BE" w:rsidRDefault="00D508BE">
      <w:pPr>
        <w:pStyle w:val="21"/>
        <w:shd w:val="clear" w:color="auto" w:fill="auto"/>
        <w:jc w:val="left"/>
      </w:pPr>
      <w:r>
        <w:rPr>
          <w:rStyle w:val="230"/>
        </w:rPr>
        <w:t xml:space="preserve">с за наязнсхгті у власності платюіка податку більше одного об’єкта житлової нерухомості слногс іилу. в тому шіслі їх часток, податок обчислюється виходячи із су'марної загальної ллснгі </w:t>
      </w:r>
      <w:r>
        <w:rPr>
          <w:rStyle w:val="2-1pt"/>
        </w:rPr>
        <w:t>?а:-</w:t>
      </w:r>
      <w:r>
        <w:rPr>
          <w:rStyle w:val="2Georgia"/>
        </w:rPr>
        <w:t>2</w:t>
      </w:r>
      <w:r>
        <w:rPr>
          <w:rStyle w:val="230"/>
        </w:rPr>
        <w:t>х об'єктів, зменшеної відповідно до підпу’нктів «а» або «б» підпункту' 4.1 цього “слсзгення та вілпозідної ставки податю';</w:t>
      </w:r>
    </w:p>
    <w:p w:rsidR="00D508BE" w:rsidRDefault="00D508BE">
      <w:pPr>
        <w:pStyle w:val="21"/>
        <w:shd w:val="clear" w:color="auto" w:fill="auto"/>
        <w:tabs>
          <w:tab w:val="left" w:pos="327"/>
        </w:tabs>
        <w:jc w:val="left"/>
      </w:pPr>
      <w:r>
        <w:rPr>
          <w:rStyle w:val="230"/>
        </w:rPr>
        <w:t>в)</w:t>
      </w:r>
      <w:r>
        <w:rPr>
          <w:rStyle w:val="230"/>
        </w:rPr>
        <w:tab/>
        <w:t>за наявності у власності платника податк}' об'єктів лситлової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підпутикту 4.1 цього Положення та відповідної ставки податку;</w:t>
      </w:r>
    </w:p>
    <w:p w:rsidR="00D508BE" w:rsidRDefault="00D508BE">
      <w:pPr>
        <w:pStyle w:val="21"/>
        <w:shd w:val="clear" w:color="auto" w:fill="auto"/>
        <w:tabs>
          <w:tab w:val="left" w:pos="322"/>
        </w:tabs>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D508BE" w:rsidRDefault="00D508BE">
      <w:pPr>
        <w:pStyle w:val="21"/>
        <w:shd w:val="clear" w:color="auto" w:fill="auto"/>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неиштлової нерухомості та відповідної ставки податку.</w:t>
      </w:r>
    </w:p>
    <w:p w:rsidR="00D508BE" w:rsidRDefault="00D508BE">
      <w:pPr>
        <w:pStyle w:val="21"/>
        <w:numPr>
          <w:ilvl w:val="0"/>
          <w:numId w:val="77"/>
        </w:numPr>
        <w:shd w:val="clear" w:color="auto" w:fill="auto"/>
        <w:tabs>
          <w:tab w:val="left" w:pos="490"/>
        </w:tabs>
        <w:jc w:val="left"/>
      </w:pPr>
      <w:r>
        <w:rPr>
          <w:rStyle w:val="230"/>
        </w:rPr>
        <w:t>Податкове/податкові повідомлення-рішення про сплату' сутии/сум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 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D508BE" w:rsidRDefault="00D508BE">
      <w:pPr>
        <w:pStyle w:val="21"/>
        <w:shd w:val="clear" w:color="auto" w:fill="auto"/>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(врунені)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D508BE" w:rsidRDefault="00D508BE">
      <w:pPr>
        <w:pStyle w:val="21"/>
        <w:shd w:val="clear" w:color="auto" w:fill="auto"/>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D508BE" w:rsidRDefault="00D508BE">
      <w:pPr>
        <w:pStyle w:val="21"/>
        <w:numPr>
          <w:ilvl w:val="0"/>
          <w:numId w:val="77"/>
        </w:numPr>
        <w:shd w:val="clear" w:color="auto" w:fill="auto"/>
        <w:tabs>
          <w:tab w:val="left" w:pos="48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D508BE" w:rsidRDefault="00D508BE">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D508BE" w:rsidRDefault="00D508BE">
      <w:pPr>
        <w:pStyle w:val="21"/>
        <w:shd w:val="clear" w:color="auto" w:fill="auto"/>
        <w:jc w:val="left"/>
      </w:pPr>
      <w:r>
        <w:rPr>
          <w:rStyle w:val="230"/>
        </w:rPr>
        <w:t>розміру загальної площі об’єктів житлової та/або нежитлової нерухомості, що перебувають у</w:t>
      </w:r>
    </w:p>
    <w:p w:rsidR="00D508BE" w:rsidRDefault="00D508BE">
      <w:pPr>
        <w:pStyle w:val="21"/>
        <w:shd w:val="clear" w:color="auto" w:fill="auto"/>
        <w:jc w:val="left"/>
      </w:pPr>
      <w:r>
        <w:rPr>
          <w:rStyle w:val="230"/>
        </w:rPr>
        <w:t>власності платника податку;</w:t>
      </w:r>
    </w:p>
    <w:p w:rsidR="00D508BE" w:rsidRDefault="00D508BE">
      <w:pPr>
        <w:pStyle w:val="21"/>
        <w:shd w:val="clear" w:color="auto" w:fill="auto"/>
        <w:jc w:val="left"/>
      </w:pPr>
      <w:r>
        <w:rPr>
          <w:rStyle w:val="230"/>
        </w:rPr>
        <w:t>права на користування пільгою із шлати податку;</w:t>
      </w:r>
    </w:p>
    <w:p w:rsidR="00D508BE" w:rsidRDefault="00D508BE">
      <w:pPr>
        <w:pStyle w:val="21"/>
        <w:shd w:val="clear" w:color="auto" w:fill="auto"/>
        <w:jc w:val="left"/>
      </w:pPr>
      <w:r>
        <w:rPr>
          <w:rStyle w:val="230"/>
        </w:rPr>
        <w:t>розміру ставки податку;</w:t>
      </w:r>
    </w:p>
    <w:p w:rsidR="00D508BE" w:rsidRDefault="00D508BE">
      <w:pPr>
        <w:pStyle w:val="21"/>
        <w:shd w:val="clear" w:color="auto" w:fill="auto"/>
        <w:jc w:val="left"/>
      </w:pPr>
      <w:r>
        <w:rPr>
          <w:rStyle w:val="230"/>
        </w:rPr>
        <w:t>нарахованої суми податку.</w:t>
      </w:r>
    </w:p>
    <w:p w:rsidR="00D508BE" w:rsidRDefault="00D508BE">
      <w:pPr>
        <w:pStyle w:val="21"/>
        <w:shd w:val="clear" w:color="auto" w:fill="auto"/>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D508BE" w:rsidRDefault="00D508BE">
      <w:pPr>
        <w:pStyle w:val="21"/>
        <w:numPr>
          <w:ilvl w:val="0"/>
          <w:numId w:val="77"/>
        </w:numPr>
        <w:shd w:val="clear" w:color="auto" w:fill="auto"/>
        <w:tabs>
          <w:tab w:val="left" w:pos="500"/>
        </w:tabs>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D508BE" w:rsidRDefault="00D508BE">
      <w:pPr>
        <w:pStyle w:val="21"/>
        <w:numPr>
          <w:ilvl w:val="0"/>
          <w:numId w:val="77"/>
        </w:numPr>
        <w:shd w:val="clear" w:color="auto" w:fill="auto"/>
        <w:tabs>
          <w:tab w:val="left" w:pos="490"/>
        </w:tabs>
        <w:jc w:val="left"/>
      </w:pPr>
      <w:r>
        <w:rPr>
          <w:rStyle w:val="230"/>
        </w:rP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w:t>
      </w:r>
    </w:p>
    <w:sectPr w:rsidR="00D508BE" w:rsidSect="00EC45C7">
      <w:pgSz w:w="12499" w:h="17040"/>
      <w:pgMar w:top="1002" w:right="1152" w:bottom="1648" w:left="154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8BE" w:rsidRDefault="00D508BE" w:rsidP="00EC45C7">
      <w:r>
        <w:separator/>
      </w:r>
    </w:p>
  </w:endnote>
  <w:endnote w:type="continuationSeparator" w:id="0">
    <w:p w:rsidR="00D508BE" w:rsidRDefault="00D508BE" w:rsidP="00EC4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orbel">
    <w:panose1 w:val="020B0503020204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BE" w:rsidRDefault="00D508BE">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D508BE" w:rsidRDefault="00D508BE">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BE" w:rsidRDefault="00D508B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8BE" w:rsidRDefault="00D508BE"/>
  </w:footnote>
  <w:footnote w:type="continuationSeparator" w:id="0">
    <w:p w:rsidR="00D508BE" w:rsidRDefault="00D508B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39CD"/>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1C75C6C"/>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1D44352"/>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1DB6AE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452654D"/>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45E2A4C"/>
    <w:multiLevelType w:val="multilevel"/>
    <w:tmpl w:val="FFFFFFFF"/>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72E0E5D"/>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7E57B03"/>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85C676F"/>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8A726FE"/>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8B122A1"/>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92F0D99"/>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0D7D2917"/>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0F526DF8"/>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0FEA27CD"/>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2A27C6A"/>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2E03C8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409516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4634194"/>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5255948"/>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6D76485"/>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199409BD"/>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1ABC4E5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1B0A15E1"/>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1FC8749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179540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21AB574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2887B9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22C9239C"/>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4895C4D"/>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2ACF7BBE"/>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056415"/>
    <w:multiLevelType w:val="multilevel"/>
    <w:tmpl w:val="FFFFFFFF"/>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2C83594E"/>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2D51336F"/>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2D764FD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3CB3C3F"/>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62B4D97"/>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CB94A9C"/>
    <w:multiLevelType w:val="multilevel"/>
    <w:tmpl w:val="FFFFFFFF"/>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D0D5E7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D800B56"/>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9F3002"/>
    <w:multiLevelType w:val="multilevel"/>
    <w:tmpl w:val="FFFFFFFF"/>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0111A8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40263A99"/>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2236A8E"/>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32228CF"/>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3E86EC1"/>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5D13282"/>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5FA4860"/>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467A014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92C54FE"/>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493F3EB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4A707AE2"/>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4D0E575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503E19BD"/>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2CA64C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4E76F6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70B0182"/>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C6679D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604D3951"/>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62CA301B"/>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63975317"/>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64A42A5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6569289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67334FEC"/>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6A0F02F1"/>
    <w:multiLevelType w:val="multilevel"/>
    <w:tmpl w:val="FFFFFFFF"/>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6B766670"/>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6BA579B0"/>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70193C2D"/>
    <w:multiLevelType w:val="multilevel"/>
    <w:tmpl w:val="FFFFFFFF"/>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7021665B"/>
    <w:multiLevelType w:val="multilevel"/>
    <w:tmpl w:val="FFFFFFFF"/>
    <w:lvl w:ilvl="0">
      <w:start w:val="1"/>
      <w:numFmt w:val="bullet"/>
      <w:lvlText w:val="&gt;"/>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711E4DE2"/>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7260176A"/>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730569AE"/>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75563C26"/>
    <w:multiLevelType w:val="multilevel"/>
    <w:tmpl w:val="FFFFFFFF"/>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7615554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79382784"/>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7E3A434E"/>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nsid w:val="7FDF6E4B"/>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8"/>
  </w:num>
  <w:num w:numId="2">
    <w:abstractNumId w:val="51"/>
  </w:num>
  <w:num w:numId="3">
    <w:abstractNumId w:val="14"/>
  </w:num>
  <w:num w:numId="4">
    <w:abstractNumId w:val="15"/>
  </w:num>
  <w:num w:numId="5">
    <w:abstractNumId w:val="46"/>
  </w:num>
  <w:num w:numId="6">
    <w:abstractNumId w:val="60"/>
  </w:num>
  <w:num w:numId="7">
    <w:abstractNumId w:val="54"/>
  </w:num>
  <w:num w:numId="8">
    <w:abstractNumId w:val="69"/>
  </w:num>
  <w:num w:numId="9">
    <w:abstractNumId w:val="18"/>
  </w:num>
  <w:num w:numId="10">
    <w:abstractNumId w:val="16"/>
  </w:num>
  <w:num w:numId="11">
    <w:abstractNumId w:val="22"/>
  </w:num>
  <w:num w:numId="12">
    <w:abstractNumId w:val="13"/>
  </w:num>
  <w:num w:numId="13">
    <w:abstractNumId w:val="3"/>
  </w:num>
  <w:num w:numId="14">
    <w:abstractNumId w:val="63"/>
  </w:num>
  <w:num w:numId="15">
    <w:abstractNumId w:val="52"/>
  </w:num>
  <w:num w:numId="16">
    <w:abstractNumId w:val="17"/>
  </w:num>
  <w:num w:numId="17">
    <w:abstractNumId w:val="32"/>
  </w:num>
  <w:num w:numId="18">
    <w:abstractNumId w:val="49"/>
  </w:num>
  <w:num w:numId="19">
    <w:abstractNumId w:val="65"/>
  </w:num>
  <w:num w:numId="20">
    <w:abstractNumId w:val="27"/>
  </w:num>
  <w:num w:numId="21">
    <w:abstractNumId w:val="57"/>
  </w:num>
  <w:num w:numId="22">
    <w:abstractNumId w:val="26"/>
  </w:num>
  <w:num w:numId="23">
    <w:abstractNumId w:val="44"/>
  </w:num>
  <w:num w:numId="24">
    <w:abstractNumId w:val="45"/>
  </w:num>
  <w:num w:numId="25">
    <w:abstractNumId w:val="24"/>
  </w:num>
  <w:num w:numId="26">
    <w:abstractNumId w:val="61"/>
  </w:num>
  <w:num w:numId="27">
    <w:abstractNumId w:val="2"/>
  </w:num>
  <w:num w:numId="28">
    <w:abstractNumId w:val="73"/>
  </w:num>
  <w:num w:numId="29">
    <w:abstractNumId w:val="6"/>
  </w:num>
  <w:num w:numId="30">
    <w:abstractNumId w:val="36"/>
  </w:num>
  <w:num w:numId="31">
    <w:abstractNumId w:val="58"/>
  </w:num>
  <w:num w:numId="32">
    <w:abstractNumId w:val="12"/>
  </w:num>
  <w:num w:numId="33">
    <w:abstractNumId w:val="29"/>
  </w:num>
  <w:num w:numId="34">
    <w:abstractNumId w:val="42"/>
  </w:num>
  <w:num w:numId="35">
    <w:abstractNumId w:val="38"/>
  </w:num>
  <w:num w:numId="36">
    <w:abstractNumId w:val="48"/>
  </w:num>
  <w:num w:numId="37">
    <w:abstractNumId w:val="56"/>
  </w:num>
  <w:num w:numId="38">
    <w:abstractNumId w:val="19"/>
  </w:num>
  <w:num w:numId="39">
    <w:abstractNumId w:val="59"/>
  </w:num>
  <w:num w:numId="40">
    <w:abstractNumId w:val="30"/>
  </w:num>
  <w:num w:numId="41">
    <w:abstractNumId w:val="66"/>
  </w:num>
  <w:num w:numId="42">
    <w:abstractNumId w:val="25"/>
  </w:num>
  <w:num w:numId="43">
    <w:abstractNumId w:val="41"/>
  </w:num>
  <w:num w:numId="44">
    <w:abstractNumId w:val="23"/>
  </w:num>
  <w:num w:numId="45">
    <w:abstractNumId w:val="9"/>
  </w:num>
  <w:num w:numId="46">
    <w:abstractNumId w:val="7"/>
  </w:num>
  <w:num w:numId="47">
    <w:abstractNumId w:val="4"/>
  </w:num>
  <w:num w:numId="48">
    <w:abstractNumId w:val="76"/>
  </w:num>
  <w:num w:numId="49">
    <w:abstractNumId w:val="11"/>
  </w:num>
  <w:num w:numId="50">
    <w:abstractNumId w:val="62"/>
  </w:num>
  <w:num w:numId="51">
    <w:abstractNumId w:val="50"/>
  </w:num>
  <w:num w:numId="52">
    <w:abstractNumId w:val="20"/>
  </w:num>
  <w:num w:numId="53">
    <w:abstractNumId w:val="21"/>
  </w:num>
  <w:num w:numId="54">
    <w:abstractNumId w:val="53"/>
  </w:num>
  <w:num w:numId="55">
    <w:abstractNumId w:val="28"/>
  </w:num>
  <w:num w:numId="56">
    <w:abstractNumId w:val="55"/>
  </w:num>
  <w:num w:numId="57">
    <w:abstractNumId w:val="34"/>
  </w:num>
  <w:num w:numId="58">
    <w:abstractNumId w:val="75"/>
  </w:num>
  <w:num w:numId="59">
    <w:abstractNumId w:val="40"/>
  </w:num>
  <w:num w:numId="60">
    <w:abstractNumId w:val="68"/>
  </w:num>
  <w:num w:numId="61">
    <w:abstractNumId w:val="1"/>
  </w:num>
  <w:num w:numId="62">
    <w:abstractNumId w:val="64"/>
  </w:num>
  <w:num w:numId="63">
    <w:abstractNumId w:val="0"/>
  </w:num>
  <w:num w:numId="64">
    <w:abstractNumId w:val="37"/>
  </w:num>
  <w:num w:numId="65">
    <w:abstractNumId w:val="5"/>
  </w:num>
  <w:num w:numId="66">
    <w:abstractNumId w:val="67"/>
  </w:num>
  <w:num w:numId="67">
    <w:abstractNumId w:val="43"/>
  </w:num>
  <w:num w:numId="68">
    <w:abstractNumId w:val="10"/>
  </w:num>
  <w:num w:numId="69">
    <w:abstractNumId w:val="35"/>
  </w:num>
  <w:num w:numId="70">
    <w:abstractNumId w:val="70"/>
  </w:num>
  <w:num w:numId="71">
    <w:abstractNumId w:val="71"/>
  </w:num>
  <w:num w:numId="72">
    <w:abstractNumId w:val="74"/>
  </w:num>
  <w:num w:numId="73">
    <w:abstractNumId w:val="33"/>
  </w:num>
  <w:num w:numId="74">
    <w:abstractNumId w:val="72"/>
  </w:num>
  <w:num w:numId="75">
    <w:abstractNumId w:val="31"/>
  </w:num>
  <w:num w:numId="76">
    <w:abstractNumId w:val="47"/>
  </w:num>
  <w:num w:numId="77">
    <w:abstractNumId w:val="39"/>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5C7"/>
    <w:rsid w:val="000407A9"/>
    <w:rsid w:val="003E58E9"/>
    <w:rsid w:val="007C3D6B"/>
    <w:rsid w:val="00D508BE"/>
    <w:rsid w:val="00EC45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5C7"/>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C45C7"/>
    <w:rPr>
      <w:rFonts w:cs="Times New Roman"/>
      <w:color w:val="000080"/>
      <w:u w:val="single"/>
    </w:rPr>
  </w:style>
  <w:style w:type="character" w:customStyle="1" w:styleId="Exact">
    <w:name w:val="Подпись к картинке Exact"/>
    <w:basedOn w:val="DefaultParagraphFont"/>
    <w:link w:val="a"/>
    <w:uiPriority w:val="99"/>
    <w:locked/>
    <w:rsid w:val="00EC45C7"/>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EC45C7"/>
    <w:rPr>
      <w:rFonts w:ascii="Times New Roman" w:hAnsi="Times New Roman" w:cs="Times New Roman"/>
      <w:spacing w:val="0"/>
      <w:u w:val="none"/>
    </w:rPr>
  </w:style>
  <w:style w:type="character" w:customStyle="1" w:styleId="20">
    <w:name w:val="Основной текст (2)"/>
    <w:basedOn w:val="2"/>
    <w:uiPriority w:val="99"/>
    <w:rsid w:val="00EC45C7"/>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EC45C7"/>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4,Интервал -1 pt3"/>
    <w:basedOn w:val="2"/>
    <w:uiPriority w:val="99"/>
    <w:rsid w:val="00EC45C7"/>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EC45C7"/>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EC45C7"/>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EC45C7"/>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EC45C7"/>
    <w:rPr>
      <w:b/>
      <w:bCs/>
      <w:color w:val="000000"/>
      <w:w w:val="100"/>
      <w:position w:val="0"/>
      <w:sz w:val="24"/>
      <w:szCs w:val="24"/>
      <w:lang w:val="uk-UA" w:eastAsia="uk-UA"/>
    </w:rPr>
  </w:style>
  <w:style w:type="character" w:customStyle="1" w:styleId="25">
    <w:name w:val="Основной текст (2) + Полужирный5"/>
    <w:basedOn w:val="2"/>
    <w:uiPriority w:val="99"/>
    <w:rsid w:val="00EC45C7"/>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EC45C7"/>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EC45C7"/>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EC45C7"/>
    <w:rPr>
      <w:color w:val="000000"/>
      <w:w w:val="100"/>
      <w:position w:val="0"/>
      <w:sz w:val="17"/>
      <w:szCs w:val="17"/>
      <w:lang w:val="uk-UA" w:eastAsia="uk-UA"/>
    </w:rPr>
  </w:style>
  <w:style w:type="character" w:customStyle="1" w:styleId="2Georgia">
    <w:name w:val="Основной текст (2) + Georgia"/>
    <w:aliases w:val="10,5 pt11,Полужирный"/>
    <w:basedOn w:val="2"/>
    <w:uiPriority w:val="99"/>
    <w:rsid w:val="00EC45C7"/>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EC45C7"/>
    <w:rPr>
      <w:rFonts w:ascii="Times New Roman" w:hAnsi="Times New Roman" w:cs="Times New Roman"/>
      <w:b/>
      <w:bCs/>
      <w:sz w:val="24"/>
      <w:szCs w:val="24"/>
      <w:u w:val="none"/>
    </w:rPr>
  </w:style>
  <w:style w:type="character" w:customStyle="1" w:styleId="40">
    <w:name w:val="Основной текст (4)"/>
    <w:basedOn w:val="4"/>
    <w:uiPriority w:val="99"/>
    <w:rsid w:val="00EC45C7"/>
    <w:rPr>
      <w:color w:val="000000"/>
      <w:w w:val="100"/>
      <w:position w:val="0"/>
      <w:sz w:val="24"/>
      <w:szCs w:val="24"/>
      <w:lang w:val="uk-UA" w:eastAsia="uk-UA"/>
    </w:rPr>
  </w:style>
  <w:style w:type="character" w:customStyle="1" w:styleId="24">
    <w:name w:val="Основной текст (2) + Полужирный4"/>
    <w:aliases w:val="Интервал 0 pt"/>
    <w:basedOn w:val="2"/>
    <w:uiPriority w:val="99"/>
    <w:rsid w:val="00EC45C7"/>
    <w:rPr>
      <w:b/>
      <w:bCs/>
      <w:color w:val="000000"/>
      <w:spacing w:val="-10"/>
      <w:w w:val="100"/>
      <w:position w:val="0"/>
      <w:sz w:val="24"/>
      <w:szCs w:val="24"/>
      <w:lang w:val="uk-UA" w:eastAsia="uk-UA"/>
    </w:rPr>
  </w:style>
  <w:style w:type="character" w:customStyle="1" w:styleId="23">
    <w:name w:val="Основной текст (2) + Полужирный3"/>
    <w:aliases w:val="Интервал 0 pt19"/>
    <w:basedOn w:val="2"/>
    <w:uiPriority w:val="99"/>
    <w:rsid w:val="00EC45C7"/>
    <w:rPr>
      <w:b/>
      <w:bCs/>
      <w:color w:val="000000"/>
      <w:spacing w:val="-10"/>
      <w:w w:val="100"/>
      <w:position w:val="0"/>
      <w:sz w:val="24"/>
      <w:szCs w:val="24"/>
      <w:u w:val="single"/>
      <w:lang w:val="uk-UA" w:eastAsia="uk-UA"/>
    </w:rPr>
  </w:style>
  <w:style w:type="character" w:customStyle="1" w:styleId="215pt6">
    <w:name w:val="Основной текст (2) + 15 pt6"/>
    <w:aliases w:val="Курсив13,Интервал -1 pt2"/>
    <w:basedOn w:val="2"/>
    <w:uiPriority w:val="99"/>
    <w:rsid w:val="00EC45C7"/>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EC45C7"/>
    <w:rPr>
      <w:rFonts w:ascii="Times New Roman" w:hAnsi="Times New Roman" w:cs="Times New Roman"/>
      <w:spacing w:val="0"/>
      <w:u w:val="none"/>
    </w:rPr>
  </w:style>
  <w:style w:type="character" w:customStyle="1" w:styleId="2Exact2">
    <w:name w:val="Основной текст (2) Exact2"/>
    <w:basedOn w:val="2"/>
    <w:uiPriority w:val="99"/>
    <w:rsid w:val="00EC45C7"/>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EC45C7"/>
    <w:rPr>
      <w:rFonts w:ascii="Times New Roman" w:hAnsi="Times New Roman" w:cs="Times New Roman"/>
      <w:b/>
      <w:bCs/>
      <w:u w:val="none"/>
    </w:rPr>
  </w:style>
  <w:style w:type="character" w:customStyle="1" w:styleId="12">
    <w:name w:val="Заголовок №1 (2)_"/>
    <w:basedOn w:val="DefaultParagraphFont"/>
    <w:link w:val="121"/>
    <w:uiPriority w:val="99"/>
    <w:locked/>
    <w:rsid w:val="00EC45C7"/>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EC45C7"/>
    <w:rPr>
      <w:color w:val="000000"/>
      <w:spacing w:val="-10"/>
      <w:w w:val="100"/>
      <w:position w:val="0"/>
      <w:sz w:val="24"/>
      <w:szCs w:val="24"/>
      <w:lang w:val="uk-UA" w:eastAsia="uk-UA"/>
    </w:rPr>
  </w:style>
  <w:style w:type="character" w:customStyle="1" w:styleId="215pt5">
    <w:name w:val="Основной текст (2) + 15 pt5"/>
    <w:aliases w:val="Курсив12,Интервал 0 pt18"/>
    <w:basedOn w:val="2"/>
    <w:uiPriority w:val="99"/>
    <w:rsid w:val="00EC45C7"/>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EC45C7"/>
    <w:rPr>
      <w:color w:val="000000"/>
      <w:spacing w:val="50"/>
      <w:w w:val="100"/>
      <w:position w:val="0"/>
      <w:sz w:val="24"/>
      <w:szCs w:val="24"/>
      <w:lang w:val="uk-UA" w:eastAsia="uk-UA"/>
    </w:rPr>
  </w:style>
  <w:style w:type="character" w:customStyle="1" w:styleId="215pt4">
    <w:name w:val="Основной текст (2) + 15 pt4"/>
    <w:aliases w:val="Курсив11,Интервал 0 pt17"/>
    <w:basedOn w:val="2"/>
    <w:uiPriority w:val="99"/>
    <w:rsid w:val="00EC45C7"/>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EC45C7"/>
    <w:rPr>
      <w:color w:val="000000"/>
      <w:spacing w:val="0"/>
      <w:w w:val="100"/>
      <w:position w:val="0"/>
      <w:sz w:val="24"/>
      <w:szCs w:val="24"/>
      <w:lang w:val="uk-UA" w:eastAsia="uk-UA"/>
    </w:rPr>
  </w:style>
  <w:style w:type="character" w:customStyle="1" w:styleId="26">
    <w:name w:val="Заголовок №2_"/>
    <w:basedOn w:val="DefaultParagraphFont"/>
    <w:link w:val="27"/>
    <w:uiPriority w:val="99"/>
    <w:locked/>
    <w:rsid w:val="00EC45C7"/>
    <w:rPr>
      <w:rFonts w:ascii="Times New Roman" w:hAnsi="Times New Roman" w:cs="Times New Roman"/>
      <w:b/>
      <w:bCs/>
      <w:spacing w:val="0"/>
      <w:u w:val="none"/>
    </w:rPr>
  </w:style>
  <w:style w:type="character" w:customStyle="1" w:styleId="Exact1">
    <w:name w:val="Подпись к картинке Exact1"/>
    <w:basedOn w:val="Exact"/>
    <w:uiPriority w:val="99"/>
    <w:rsid w:val="00EC45C7"/>
    <w:rPr>
      <w:color w:val="000000"/>
      <w:w w:val="100"/>
      <w:position w:val="0"/>
      <w:sz w:val="24"/>
      <w:szCs w:val="24"/>
      <w:lang w:val="uk-UA" w:eastAsia="uk-UA"/>
    </w:rPr>
  </w:style>
  <w:style w:type="character" w:customStyle="1" w:styleId="8Exact">
    <w:name w:val="Основной текст (8) Exact"/>
    <w:basedOn w:val="DefaultParagraphFont"/>
    <w:uiPriority w:val="99"/>
    <w:rsid w:val="00EC45C7"/>
    <w:rPr>
      <w:rFonts w:ascii="Times New Roman" w:hAnsi="Times New Roman" w:cs="Times New Roman"/>
      <w:u w:val="none"/>
    </w:rPr>
  </w:style>
  <w:style w:type="character" w:customStyle="1" w:styleId="230">
    <w:name w:val="Основной текст (2)3"/>
    <w:basedOn w:val="2"/>
    <w:uiPriority w:val="99"/>
    <w:rsid w:val="00EC45C7"/>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EC45C7"/>
    <w:rPr>
      <w:rFonts w:ascii="Times New Roman" w:hAnsi="Times New Roman" w:cs="Times New Roman"/>
      <w:u w:val="none"/>
    </w:rPr>
  </w:style>
  <w:style w:type="character" w:customStyle="1" w:styleId="2Exact0">
    <w:name w:val="Подпись к картинке (2) Exact"/>
    <w:basedOn w:val="DefaultParagraphFont"/>
    <w:link w:val="29"/>
    <w:uiPriority w:val="99"/>
    <w:locked/>
    <w:rsid w:val="00EC45C7"/>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EC45C7"/>
    <w:rPr>
      <w:rFonts w:ascii="Times New Roman" w:hAnsi="Times New Roman" w:cs="Times New Roman"/>
      <w:spacing w:val="0"/>
      <w:sz w:val="32"/>
      <w:szCs w:val="32"/>
      <w:u w:val="none"/>
    </w:rPr>
  </w:style>
  <w:style w:type="character" w:customStyle="1" w:styleId="220">
    <w:name w:val="Заголовок №2 (2)_"/>
    <w:basedOn w:val="DefaultParagraphFont"/>
    <w:link w:val="221"/>
    <w:uiPriority w:val="99"/>
    <w:locked/>
    <w:rsid w:val="00EC45C7"/>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EC45C7"/>
    <w:rPr>
      <w:rFonts w:ascii="Times New Roman" w:hAnsi="Times New Roman" w:cs="Times New Roman"/>
      <w:u w:val="none"/>
    </w:rPr>
  </w:style>
  <w:style w:type="character" w:customStyle="1" w:styleId="7Exact">
    <w:name w:val="Основной текст (7) Exact"/>
    <w:basedOn w:val="DefaultParagraphFont"/>
    <w:uiPriority w:val="99"/>
    <w:rsid w:val="00EC45C7"/>
    <w:rPr>
      <w:rFonts w:ascii="Times New Roman" w:hAnsi="Times New Roman" w:cs="Times New Roman"/>
      <w:b/>
      <w:bCs/>
      <w:u w:val="none"/>
    </w:rPr>
  </w:style>
  <w:style w:type="character" w:customStyle="1" w:styleId="71ptExact">
    <w:name w:val="Основной текст (7) + Интервал 1 pt Exact"/>
    <w:basedOn w:val="7"/>
    <w:uiPriority w:val="99"/>
    <w:rsid w:val="00EC45C7"/>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EC45C7"/>
    <w:rPr>
      <w:rFonts w:ascii="Times New Roman" w:hAnsi="Times New Roman" w:cs="Times New Roman"/>
      <w:spacing w:val="0"/>
      <w:u w:val="none"/>
    </w:rPr>
  </w:style>
  <w:style w:type="character" w:customStyle="1" w:styleId="4Exact1">
    <w:name w:val="Основной текст (4) Exact1"/>
    <w:basedOn w:val="4"/>
    <w:uiPriority w:val="99"/>
    <w:rsid w:val="00EC45C7"/>
    <w:rPr>
      <w:color w:val="000000"/>
      <w:w w:val="100"/>
      <w:position w:val="0"/>
      <w:sz w:val="24"/>
      <w:szCs w:val="24"/>
      <w:lang w:val="uk-UA" w:eastAsia="uk-UA"/>
    </w:rPr>
  </w:style>
  <w:style w:type="character" w:customStyle="1" w:styleId="810pt">
    <w:name w:val="Основной текст (8) + 10 pt"/>
    <w:aliases w:val="Малые прописные,Интервал 0 pt16"/>
    <w:basedOn w:val="8"/>
    <w:uiPriority w:val="99"/>
    <w:rsid w:val="00EC45C7"/>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EC45C7"/>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EC45C7"/>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EC45C7"/>
    <w:rPr>
      <w:rFonts w:ascii="Times New Roman" w:hAnsi="Times New Roman" w:cs="Times New Roman"/>
      <w:b/>
      <w:bCs/>
      <w:u w:val="none"/>
    </w:rPr>
  </w:style>
  <w:style w:type="character" w:customStyle="1" w:styleId="323pt">
    <w:name w:val="Заголовок №3 (2) + Интервал 3 pt"/>
    <w:basedOn w:val="32"/>
    <w:uiPriority w:val="99"/>
    <w:rsid w:val="00EC45C7"/>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EC45C7"/>
    <w:rPr>
      <w:rFonts w:ascii="Times New Roman" w:hAnsi="Times New Roman" w:cs="Times New Roman"/>
      <w:u w:val="none"/>
    </w:rPr>
  </w:style>
  <w:style w:type="character" w:customStyle="1" w:styleId="42">
    <w:name w:val="Основной текст (4) + Полужирный"/>
    <w:basedOn w:val="4"/>
    <w:uiPriority w:val="99"/>
    <w:rsid w:val="00EC45C7"/>
    <w:rPr>
      <w:b/>
      <w:bCs/>
      <w:color w:val="000000"/>
      <w:w w:val="100"/>
      <w:position w:val="0"/>
      <w:sz w:val="24"/>
      <w:szCs w:val="24"/>
      <w:lang w:val="uk-UA" w:eastAsia="uk-UA"/>
    </w:rPr>
  </w:style>
  <w:style w:type="character" w:customStyle="1" w:styleId="120">
    <w:name w:val="Заголовок №1 (2)"/>
    <w:basedOn w:val="12"/>
    <w:uiPriority w:val="99"/>
    <w:rsid w:val="00EC45C7"/>
    <w:rPr>
      <w:color w:val="000000"/>
      <w:w w:val="100"/>
      <w:position w:val="0"/>
      <w:lang w:val="uk-UA" w:eastAsia="uk-UA"/>
    </w:rPr>
  </w:style>
  <w:style w:type="character" w:customStyle="1" w:styleId="100">
    <w:name w:val="Основной текст (10)_"/>
    <w:basedOn w:val="DefaultParagraphFont"/>
    <w:link w:val="101"/>
    <w:uiPriority w:val="99"/>
    <w:locked/>
    <w:rsid w:val="00EC45C7"/>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EC45C7"/>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EC45C7"/>
    <w:rPr>
      <w:rFonts w:ascii="Times New Roman" w:hAnsi="Times New Roman" w:cs="Times New Roman"/>
      <w:spacing w:val="60"/>
      <w:u w:val="none"/>
    </w:rPr>
  </w:style>
  <w:style w:type="character" w:customStyle="1" w:styleId="45ptExact">
    <w:name w:val="Основной текст (4) + 5 pt Exact"/>
    <w:basedOn w:val="4"/>
    <w:uiPriority w:val="99"/>
    <w:rsid w:val="00EC45C7"/>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EC45C7"/>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EC45C7"/>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EC45C7"/>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EC45C7"/>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EC45C7"/>
    <w:rPr>
      <w:rFonts w:ascii="Times New Roman" w:hAnsi="Times New Roman" w:cs="Times New Roman"/>
      <w:b/>
      <w:bCs/>
      <w:u w:val="none"/>
    </w:rPr>
  </w:style>
  <w:style w:type="character" w:customStyle="1" w:styleId="15Exact">
    <w:name w:val="Основной текст (15) Exact"/>
    <w:basedOn w:val="DefaultParagraphFont"/>
    <w:uiPriority w:val="99"/>
    <w:rsid w:val="00EC45C7"/>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EC45C7"/>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EC45C7"/>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EC45C7"/>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EC45C7"/>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EC45C7"/>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EC45C7"/>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EC45C7"/>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EC45C7"/>
    <w:rPr>
      <w:rFonts w:ascii="Times New Roman" w:hAnsi="Times New Roman" w:cs="Times New Roman"/>
      <w:u w:val="none"/>
    </w:rPr>
  </w:style>
  <w:style w:type="character" w:customStyle="1" w:styleId="80pt">
    <w:name w:val="Основной текст (8) + Интервал 0 pt"/>
    <w:basedOn w:val="8"/>
    <w:uiPriority w:val="99"/>
    <w:rsid w:val="00EC45C7"/>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EC45C7"/>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EC45C7"/>
    <w:rPr>
      <w:rFonts w:ascii="Times New Roman" w:hAnsi="Times New Roman" w:cs="Times New Roman"/>
      <w:u w:val="none"/>
    </w:rPr>
  </w:style>
  <w:style w:type="character" w:customStyle="1" w:styleId="161">
    <w:name w:val="Основной текст (16) + Полужирный"/>
    <w:basedOn w:val="16"/>
    <w:uiPriority w:val="99"/>
    <w:rsid w:val="00EC45C7"/>
    <w:rPr>
      <w:b/>
      <w:bCs/>
      <w:color w:val="000000"/>
      <w:spacing w:val="0"/>
      <w:w w:val="100"/>
      <w:position w:val="0"/>
      <w:sz w:val="24"/>
      <w:szCs w:val="24"/>
      <w:lang w:val="uk-UA" w:eastAsia="uk-UA"/>
    </w:rPr>
  </w:style>
  <w:style w:type="character" w:customStyle="1" w:styleId="16Candara">
    <w:name w:val="Основной текст (16) + Candara"/>
    <w:aliases w:val="11,5 pt10"/>
    <w:basedOn w:val="16"/>
    <w:uiPriority w:val="99"/>
    <w:rsid w:val="00EC45C7"/>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EC45C7"/>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EC45C7"/>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EC45C7"/>
    <w:rPr>
      <w:color w:val="000000"/>
      <w:spacing w:val="0"/>
      <w:w w:val="100"/>
      <w:position w:val="0"/>
      <w:sz w:val="24"/>
      <w:szCs w:val="24"/>
      <w:lang w:val="uk-UA" w:eastAsia="uk-UA"/>
    </w:rPr>
  </w:style>
  <w:style w:type="character" w:customStyle="1" w:styleId="142">
    <w:name w:val="Основной текст (14)"/>
    <w:basedOn w:val="14"/>
    <w:uiPriority w:val="99"/>
    <w:rsid w:val="00EC45C7"/>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EC45C7"/>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EC45C7"/>
    <w:rPr>
      <w:rFonts w:ascii="Times New Roman" w:hAnsi="Times New Roman" w:cs="Times New Roman"/>
      <w:sz w:val="22"/>
      <w:szCs w:val="22"/>
      <w:u w:val="none"/>
    </w:rPr>
  </w:style>
  <w:style w:type="character" w:customStyle="1" w:styleId="2Sylfaen">
    <w:name w:val="Основной текст (2) + Sylfaen"/>
    <w:aliases w:val="112,5 pt9,Курсив10"/>
    <w:basedOn w:val="2"/>
    <w:uiPriority w:val="99"/>
    <w:rsid w:val="00EC45C7"/>
    <w:rPr>
      <w:rFonts w:ascii="Sylfaen" w:eastAsia="Times New Roman" w:hAnsi="Sylfaen" w:cs="Sylfaen"/>
      <w:i/>
      <w:iCs/>
      <w:color w:val="000000"/>
      <w:w w:val="100"/>
      <w:position w:val="0"/>
      <w:sz w:val="23"/>
      <w:szCs w:val="23"/>
      <w:lang w:val="uk-UA" w:eastAsia="uk-UA"/>
    </w:rPr>
  </w:style>
  <w:style w:type="character" w:customStyle="1" w:styleId="2a">
    <w:name w:val="Основной текст (2) + Малые прописные"/>
    <w:basedOn w:val="2"/>
    <w:uiPriority w:val="99"/>
    <w:rsid w:val="00EC45C7"/>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EC45C7"/>
    <w:rPr>
      <w:rFonts w:ascii="Times New Roman" w:hAnsi="Times New Roman" w:cs="Times New Roman"/>
      <w:u w:val="none"/>
    </w:rPr>
  </w:style>
  <w:style w:type="character" w:customStyle="1" w:styleId="18Georgia">
    <w:name w:val="Основной текст (18) + Georgia"/>
    <w:aliases w:val="102,5 pt8"/>
    <w:basedOn w:val="18"/>
    <w:uiPriority w:val="99"/>
    <w:rsid w:val="00EC45C7"/>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EC45C7"/>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EC45C7"/>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EC45C7"/>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EC45C7"/>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EC45C7"/>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EC45C7"/>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EC45C7"/>
    <w:rPr>
      <w:rFonts w:ascii="Times New Roman" w:hAnsi="Times New Roman" w:cs="Times New Roman"/>
      <w:u w:val="none"/>
    </w:rPr>
  </w:style>
  <w:style w:type="character" w:customStyle="1" w:styleId="222">
    <w:name w:val="Основной текст (22)_"/>
    <w:basedOn w:val="DefaultParagraphFont"/>
    <w:link w:val="223"/>
    <w:uiPriority w:val="99"/>
    <w:locked/>
    <w:rsid w:val="00EC45C7"/>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5"/>
    <w:basedOn w:val="210"/>
    <w:uiPriority w:val="99"/>
    <w:rsid w:val="00EC45C7"/>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EC45C7"/>
    <w:rPr>
      <w:rFonts w:ascii="Times New Roman" w:hAnsi="Times New Roman" w:cs="Times New Roman"/>
      <w:spacing w:val="60"/>
      <w:u w:val="none"/>
    </w:rPr>
  </w:style>
  <w:style w:type="character" w:customStyle="1" w:styleId="121pt">
    <w:name w:val="Основной текст (12) + Интервал 1 pt"/>
    <w:basedOn w:val="122"/>
    <w:uiPriority w:val="99"/>
    <w:rsid w:val="00EC45C7"/>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EC45C7"/>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EC45C7"/>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EC45C7"/>
    <w:rPr>
      <w:smallCaps/>
      <w:color w:val="000000"/>
      <w:spacing w:val="0"/>
      <w:w w:val="100"/>
      <w:position w:val="0"/>
      <w:lang w:val="uk-UA" w:eastAsia="uk-UA"/>
    </w:rPr>
  </w:style>
  <w:style w:type="character" w:customStyle="1" w:styleId="23Georgia">
    <w:name w:val="Основной текст (23) + Georgia"/>
    <w:aliases w:val="101,5 pt7"/>
    <w:basedOn w:val="231"/>
    <w:uiPriority w:val="99"/>
    <w:rsid w:val="00EC45C7"/>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EC45C7"/>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EC45C7"/>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EC45C7"/>
    <w:rPr>
      <w:rFonts w:ascii="Times New Roman" w:hAnsi="Times New Roman" w:cs="Times New Roman"/>
      <w:b/>
      <w:bCs/>
      <w:sz w:val="28"/>
      <w:szCs w:val="28"/>
      <w:u w:val="none"/>
    </w:rPr>
  </w:style>
  <w:style w:type="character" w:customStyle="1" w:styleId="78">
    <w:name w:val="Основной текст (7) + 8"/>
    <w:aliases w:val="5 pt6,Не полужирный"/>
    <w:basedOn w:val="7"/>
    <w:uiPriority w:val="99"/>
    <w:rsid w:val="00EC45C7"/>
    <w:rPr>
      <w:color w:val="000000"/>
      <w:spacing w:val="0"/>
      <w:w w:val="100"/>
      <w:position w:val="0"/>
      <w:sz w:val="17"/>
      <w:szCs w:val="17"/>
      <w:lang w:val="uk-UA" w:eastAsia="uk-UA"/>
    </w:rPr>
  </w:style>
  <w:style w:type="character" w:customStyle="1" w:styleId="79">
    <w:name w:val="Основной текст (7) + 9"/>
    <w:aliases w:val="5 pt5"/>
    <w:basedOn w:val="7"/>
    <w:uiPriority w:val="99"/>
    <w:rsid w:val="00EC45C7"/>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EC45C7"/>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EC45C7"/>
    <w:rPr>
      <w:color w:val="000000"/>
      <w:spacing w:val="0"/>
      <w:w w:val="100"/>
      <w:position w:val="0"/>
      <w:sz w:val="20"/>
      <w:szCs w:val="20"/>
    </w:rPr>
  </w:style>
  <w:style w:type="character" w:customStyle="1" w:styleId="23ptExact">
    <w:name w:val="Основной текст (2) + Интервал 3 pt Exact"/>
    <w:basedOn w:val="2"/>
    <w:uiPriority w:val="99"/>
    <w:rsid w:val="00EC45C7"/>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EC45C7"/>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EC45C7"/>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EC45C7"/>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EC45C7"/>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EC45C7"/>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EC45C7"/>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EC45C7"/>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EC45C7"/>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EC45C7"/>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3"/>
    <w:basedOn w:val="320"/>
    <w:uiPriority w:val="99"/>
    <w:rsid w:val="00EC45C7"/>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EC45C7"/>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EC45C7"/>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EC45C7"/>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EC45C7"/>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EC45C7"/>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EC45C7"/>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EC45C7"/>
    <w:rPr>
      <w:rFonts w:ascii="Times New Roman" w:hAnsi="Times New Roman" w:cs="Times New Roman"/>
      <w:b/>
      <w:bCs/>
      <w:spacing w:val="0"/>
      <w:u w:val="none"/>
    </w:rPr>
  </w:style>
  <w:style w:type="character" w:customStyle="1" w:styleId="7Exact1">
    <w:name w:val="Основной текст (7) Exact1"/>
    <w:basedOn w:val="7"/>
    <w:uiPriority w:val="99"/>
    <w:rsid w:val="00EC45C7"/>
    <w:rPr>
      <w:color w:val="000000"/>
      <w:spacing w:val="0"/>
      <w:w w:val="100"/>
      <w:position w:val="0"/>
      <w:sz w:val="24"/>
      <w:szCs w:val="24"/>
      <w:lang w:val="uk-UA" w:eastAsia="uk-UA"/>
    </w:rPr>
  </w:style>
  <w:style w:type="character" w:customStyle="1" w:styleId="72">
    <w:name w:val="Основной текст (7)"/>
    <w:basedOn w:val="7"/>
    <w:uiPriority w:val="99"/>
    <w:rsid w:val="00EC45C7"/>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3,Курсив9,Интервал 1 pt2"/>
    <w:basedOn w:val="7"/>
    <w:uiPriority w:val="99"/>
    <w:rsid w:val="00EC45C7"/>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EC45C7"/>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EC45C7"/>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EC45C7"/>
    <w:rPr>
      <w:rFonts w:ascii="Times New Roman" w:hAnsi="Times New Roman" w:cs="Times New Roman"/>
      <w:spacing w:val="90"/>
      <w:sz w:val="13"/>
      <w:szCs w:val="13"/>
      <w:u w:val="none"/>
    </w:rPr>
  </w:style>
  <w:style w:type="character" w:customStyle="1" w:styleId="224">
    <w:name w:val="Основной текст (2)2"/>
    <w:basedOn w:val="2"/>
    <w:uiPriority w:val="99"/>
    <w:rsid w:val="00EC45C7"/>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EC45C7"/>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EC45C7"/>
    <w:rPr>
      <w:color w:val="000000"/>
      <w:spacing w:val="0"/>
      <w:w w:val="100"/>
      <w:position w:val="0"/>
      <w:lang w:val="uk-UA" w:eastAsia="uk-UA"/>
    </w:rPr>
  </w:style>
  <w:style w:type="character" w:customStyle="1" w:styleId="130">
    <w:name w:val="Заголовок №1 (3)_"/>
    <w:basedOn w:val="DefaultParagraphFont"/>
    <w:link w:val="131"/>
    <w:uiPriority w:val="99"/>
    <w:locked/>
    <w:rsid w:val="00EC45C7"/>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EC45C7"/>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EC45C7"/>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EC45C7"/>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EC45C7"/>
    <w:rPr>
      <w:rFonts w:ascii="Times New Roman" w:hAnsi="Times New Roman" w:cs="Times New Roman"/>
      <w:sz w:val="17"/>
      <w:szCs w:val="17"/>
      <w:u w:val="none"/>
    </w:rPr>
  </w:style>
  <w:style w:type="character" w:customStyle="1" w:styleId="323">
    <w:name w:val="Заголовок №3 (2)"/>
    <w:basedOn w:val="32"/>
    <w:uiPriority w:val="99"/>
    <w:rsid w:val="00EC45C7"/>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EC45C7"/>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EC45C7"/>
    <w:rPr>
      <w:color w:val="000000"/>
      <w:spacing w:val="-10"/>
      <w:w w:val="100"/>
      <w:position w:val="0"/>
      <w:sz w:val="24"/>
      <w:szCs w:val="24"/>
      <w:lang w:val="uk-UA" w:eastAsia="uk-UA"/>
    </w:rPr>
  </w:style>
  <w:style w:type="character" w:customStyle="1" w:styleId="215pt3">
    <w:name w:val="Основной текст (2) + 15 pt3"/>
    <w:aliases w:val="Курсив8"/>
    <w:basedOn w:val="2"/>
    <w:uiPriority w:val="99"/>
    <w:rsid w:val="00EC45C7"/>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EC45C7"/>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EC45C7"/>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EC45C7"/>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EC45C7"/>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EC45C7"/>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EC45C7"/>
    <w:rPr>
      <w:smallCaps/>
    </w:rPr>
  </w:style>
  <w:style w:type="character" w:customStyle="1" w:styleId="457">
    <w:name w:val="Основной текст (45) + 7"/>
    <w:aliases w:val="5 pt4,Малые прописные Exact"/>
    <w:basedOn w:val="45"/>
    <w:uiPriority w:val="99"/>
    <w:rsid w:val="00EC45C7"/>
    <w:rPr>
      <w:smallCaps/>
      <w:sz w:val="15"/>
      <w:szCs w:val="15"/>
    </w:rPr>
  </w:style>
  <w:style w:type="character" w:customStyle="1" w:styleId="4510pt">
    <w:name w:val="Основной текст (45) + 10 pt"/>
    <w:aliases w:val="Интервал -1 pt Exact"/>
    <w:basedOn w:val="45"/>
    <w:uiPriority w:val="99"/>
    <w:rsid w:val="00EC45C7"/>
    <w:rPr>
      <w:spacing w:val="-20"/>
      <w:sz w:val="20"/>
      <w:szCs w:val="20"/>
    </w:rPr>
  </w:style>
  <w:style w:type="character" w:customStyle="1" w:styleId="4571">
    <w:name w:val="Основной текст (45) + 71"/>
    <w:aliases w:val="5 pt Exact"/>
    <w:basedOn w:val="45"/>
    <w:uiPriority w:val="99"/>
    <w:rsid w:val="00EC45C7"/>
    <w:rPr>
      <w:sz w:val="15"/>
      <w:szCs w:val="15"/>
    </w:rPr>
  </w:style>
  <w:style w:type="character" w:customStyle="1" w:styleId="4510pt2">
    <w:name w:val="Основной текст (45) + 10 pt2"/>
    <w:aliases w:val="Интервал 1 pt Exact"/>
    <w:basedOn w:val="45"/>
    <w:uiPriority w:val="99"/>
    <w:rsid w:val="00EC45C7"/>
    <w:rPr>
      <w:spacing w:val="30"/>
      <w:sz w:val="20"/>
      <w:szCs w:val="20"/>
    </w:rPr>
  </w:style>
  <w:style w:type="character" w:customStyle="1" w:styleId="4510pt1">
    <w:name w:val="Основной текст (45) + 10 pt1"/>
    <w:aliases w:val="Интервал 0 pt Exact"/>
    <w:basedOn w:val="45"/>
    <w:uiPriority w:val="99"/>
    <w:rsid w:val="00EC45C7"/>
    <w:rPr>
      <w:spacing w:val="0"/>
      <w:sz w:val="20"/>
      <w:szCs w:val="20"/>
    </w:rPr>
  </w:style>
  <w:style w:type="character" w:customStyle="1" w:styleId="48Exact">
    <w:name w:val="Основной текст (48) Exact"/>
    <w:basedOn w:val="DefaultParagraphFont"/>
    <w:uiPriority w:val="99"/>
    <w:rsid w:val="00EC45C7"/>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EC45C7"/>
    <w:rPr>
      <w:b/>
      <w:bCs/>
      <w:spacing w:val="0"/>
      <w:sz w:val="24"/>
      <w:szCs w:val="24"/>
    </w:rPr>
  </w:style>
  <w:style w:type="character" w:customStyle="1" w:styleId="48Candara">
    <w:name w:val="Основной текст (48) + Candara"/>
    <w:aliases w:val="10 pt,Интервал 0 pt Exact2"/>
    <w:basedOn w:val="48"/>
    <w:uiPriority w:val="99"/>
    <w:rsid w:val="00EC45C7"/>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EC45C7"/>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7,Интервал 3 pt Exact"/>
    <w:basedOn w:val="2"/>
    <w:uiPriority w:val="99"/>
    <w:rsid w:val="00EC45C7"/>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EC45C7"/>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EC45C7"/>
    <w:rPr>
      <w:smallCaps/>
      <w:color w:val="000000"/>
      <w:w w:val="100"/>
      <w:position w:val="0"/>
      <w:lang w:val="uk-UA" w:eastAsia="uk-UA"/>
    </w:rPr>
  </w:style>
  <w:style w:type="character" w:customStyle="1" w:styleId="271">
    <w:name w:val="Основной текст (2) + 7"/>
    <w:aliases w:val="5 pt3,Интервал 0 pt Exact1"/>
    <w:basedOn w:val="2"/>
    <w:uiPriority w:val="99"/>
    <w:rsid w:val="00EC45C7"/>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EC45C7"/>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EC45C7"/>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EC45C7"/>
    <w:rPr>
      <w:rFonts w:ascii="Times New Roman" w:hAnsi="Times New Roman" w:cs="Times New Roman"/>
      <w:spacing w:val="20"/>
      <w:sz w:val="11"/>
      <w:szCs w:val="11"/>
      <w:u w:val="none"/>
    </w:rPr>
  </w:style>
  <w:style w:type="character" w:customStyle="1" w:styleId="4610pt">
    <w:name w:val="Основной текст (46) + 10 pt"/>
    <w:aliases w:val="Интервал 0 pt14"/>
    <w:basedOn w:val="46"/>
    <w:uiPriority w:val="99"/>
    <w:rsid w:val="00EC45C7"/>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EC45C7"/>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EC45C7"/>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6,Интервал 0 pt13"/>
    <w:basedOn w:val="280"/>
    <w:uiPriority w:val="99"/>
    <w:rsid w:val="00EC45C7"/>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EC45C7"/>
    <w:rPr>
      <w:color w:val="000000"/>
      <w:spacing w:val="0"/>
      <w:w w:val="100"/>
      <w:position w:val="0"/>
      <w:lang w:val="uk-UA" w:eastAsia="uk-UA"/>
    </w:rPr>
  </w:style>
  <w:style w:type="character" w:customStyle="1" w:styleId="282">
    <w:name w:val="Основной текст (28) + Малые прописные"/>
    <w:aliases w:val="Интервал 0 pt12"/>
    <w:basedOn w:val="280"/>
    <w:uiPriority w:val="99"/>
    <w:rsid w:val="00EC45C7"/>
    <w:rPr>
      <w:smallCaps/>
      <w:color w:val="000000"/>
      <w:spacing w:val="0"/>
      <w:w w:val="100"/>
      <w:position w:val="0"/>
      <w:lang w:val="uk-UA" w:eastAsia="uk-UA"/>
    </w:rPr>
  </w:style>
  <w:style w:type="character" w:customStyle="1" w:styleId="28TimesNewRoman1">
    <w:name w:val="Основной текст (28) + Times New Roman1"/>
    <w:aliases w:val="10 pt1,Курсив5,Малые прописные3,Интервал 0 pt11"/>
    <w:basedOn w:val="280"/>
    <w:uiPriority w:val="99"/>
    <w:rsid w:val="00EC45C7"/>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4,Интервал 0 pt10"/>
    <w:basedOn w:val="2"/>
    <w:uiPriority w:val="99"/>
    <w:rsid w:val="00EC45C7"/>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2,Интервал 0 pt9"/>
    <w:basedOn w:val="2"/>
    <w:uiPriority w:val="99"/>
    <w:rsid w:val="00EC45C7"/>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EC45C7"/>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EC45C7"/>
    <w:rPr>
      <w:smallCaps/>
      <w:color w:val="000000"/>
      <w:w w:val="100"/>
      <w:position w:val="0"/>
      <w:lang w:val="uk-UA" w:eastAsia="uk-UA"/>
    </w:rPr>
  </w:style>
  <w:style w:type="character" w:customStyle="1" w:styleId="47TimesNewRoman">
    <w:name w:val="Основной текст (47) + Times New Roman"/>
    <w:aliases w:val="12 pt2,Интервал 0 pt8"/>
    <w:basedOn w:val="47"/>
    <w:uiPriority w:val="99"/>
    <w:rsid w:val="00EC45C7"/>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3,Интервал 0 pt7"/>
    <w:basedOn w:val="47"/>
    <w:uiPriority w:val="99"/>
    <w:rsid w:val="00EC45C7"/>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6"/>
    <w:basedOn w:val="47"/>
    <w:uiPriority w:val="99"/>
    <w:rsid w:val="00EC45C7"/>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EC45C7"/>
    <w:rPr>
      <w:color w:val="000000"/>
      <w:w w:val="100"/>
      <w:position w:val="0"/>
      <w:lang w:val="uk-UA" w:eastAsia="uk-UA"/>
    </w:rPr>
  </w:style>
  <w:style w:type="character" w:customStyle="1" w:styleId="48">
    <w:name w:val="Основной текст (48)_"/>
    <w:basedOn w:val="DefaultParagraphFont"/>
    <w:link w:val="480"/>
    <w:uiPriority w:val="99"/>
    <w:locked/>
    <w:rsid w:val="00EC45C7"/>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EC45C7"/>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EC45C7"/>
    <w:rPr>
      <w:smallCaps/>
      <w:color w:val="000000"/>
      <w:w w:val="100"/>
      <w:position w:val="0"/>
      <w:lang w:val="uk-UA" w:eastAsia="uk-UA"/>
    </w:rPr>
  </w:style>
  <w:style w:type="character" w:customStyle="1" w:styleId="49">
    <w:name w:val="Основной текст (49)_"/>
    <w:basedOn w:val="DefaultParagraphFont"/>
    <w:link w:val="490"/>
    <w:uiPriority w:val="99"/>
    <w:locked/>
    <w:rsid w:val="00EC45C7"/>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EC45C7"/>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EC45C7"/>
    <w:rPr>
      <w:rFonts w:ascii="Times New Roman" w:hAnsi="Times New Roman" w:cs="Times New Roman"/>
      <w:spacing w:val="10"/>
      <w:sz w:val="10"/>
      <w:szCs w:val="10"/>
      <w:u w:val="none"/>
    </w:rPr>
  </w:style>
  <w:style w:type="character" w:customStyle="1" w:styleId="5010pt">
    <w:name w:val="Основной текст (50) + 10 pt"/>
    <w:aliases w:val="Интервал 0 pt5"/>
    <w:basedOn w:val="500"/>
    <w:uiPriority w:val="99"/>
    <w:rsid w:val="00EC45C7"/>
    <w:rPr>
      <w:color w:val="000000"/>
      <w:spacing w:val="0"/>
      <w:w w:val="100"/>
      <w:position w:val="0"/>
      <w:sz w:val="20"/>
      <w:szCs w:val="20"/>
      <w:lang w:val="uk-UA" w:eastAsia="uk-UA"/>
    </w:rPr>
  </w:style>
  <w:style w:type="character" w:customStyle="1" w:styleId="610pt">
    <w:name w:val="Основной текст (6) + 10 pt"/>
    <w:aliases w:val="Не полужирный2,Курсив2"/>
    <w:basedOn w:val="6"/>
    <w:uiPriority w:val="99"/>
    <w:rsid w:val="00EC45C7"/>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4"/>
    <w:basedOn w:val="5"/>
    <w:uiPriority w:val="99"/>
    <w:rsid w:val="00EC45C7"/>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EC45C7"/>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EC45C7"/>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EC45C7"/>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EC45C7"/>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EC45C7"/>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EC45C7"/>
    <w:rPr>
      <w:rFonts w:ascii="Times New Roman" w:hAnsi="Times New Roman" w:cs="Times New Roman"/>
      <w:b/>
      <w:bCs/>
      <w:sz w:val="21"/>
      <w:szCs w:val="21"/>
      <w:u w:val="none"/>
    </w:rPr>
  </w:style>
  <w:style w:type="character" w:customStyle="1" w:styleId="a1">
    <w:name w:val="Колонтитул"/>
    <w:basedOn w:val="a0"/>
    <w:uiPriority w:val="99"/>
    <w:rsid w:val="00EC45C7"/>
    <w:rPr>
      <w:color w:val="000000"/>
      <w:spacing w:val="0"/>
      <w:w w:val="100"/>
      <w:position w:val="0"/>
      <w:lang w:val="uk-UA" w:eastAsia="uk-UA"/>
    </w:rPr>
  </w:style>
  <w:style w:type="character" w:customStyle="1" w:styleId="50ptExact1">
    <w:name w:val="Основной текст (5) + Интервал 0 pt Exact1"/>
    <w:basedOn w:val="5"/>
    <w:uiPriority w:val="99"/>
    <w:rsid w:val="00EC45C7"/>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EC45C7"/>
    <w:rPr>
      <w:rFonts w:ascii="Times New Roman" w:hAnsi="Times New Roman" w:cs="Times New Roman"/>
      <w:b/>
      <w:bCs/>
      <w:spacing w:val="30"/>
      <w:u w:val="none"/>
    </w:rPr>
  </w:style>
  <w:style w:type="character" w:customStyle="1" w:styleId="2Exact1">
    <w:name w:val="Основной текст (2) Exact1"/>
    <w:basedOn w:val="2"/>
    <w:uiPriority w:val="99"/>
    <w:rsid w:val="00EC45C7"/>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EC45C7"/>
    <w:rPr>
      <w:rFonts w:ascii="Times New Roman" w:hAnsi="Times New Roman" w:cs="Times New Roman"/>
      <w:u w:val="none"/>
    </w:rPr>
  </w:style>
  <w:style w:type="character" w:customStyle="1" w:styleId="3Exact1">
    <w:name w:val="Заголовок №3 Exact1"/>
    <w:basedOn w:val="33"/>
    <w:uiPriority w:val="99"/>
    <w:rsid w:val="00EC45C7"/>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EC45C7"/>
    <w:rPr>
      <w:rFonts w:ascii="Times New Roman" w:hAnsi="Times New Roman" w:cs="Times New Roman"/>
      <w:u w:val="none"/>
    </w:rPr>
  </w:style>
  <w:style w:type="character" w:customStyle="1" w:styleId="225">
    <w:name w:val="Основной текст (2) + Полужирный2"/>
    <w:aliases w:val="Интервал 0 pt3"/>
    <w:basedOn w:val="2"/>
    <w:uiPriority w:val="99"/>
    <w:rsid w:val="00EC45C7"/>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EC45C7"/>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EC45C7"/>
    <w:rPr>
      <w:color w:val="000000"/>
      <w:spacing w:val="70"/>
      <w:w w:val="100"/>
      <w:position w:val="0"/>
      <w:sz w:val="24"/>
      <w:szCs w:val="24"/>
      <w:lang w:val="uk-UA" w:eastAsia="uk-UA"/>
    </w:rPr>
  </w:style>
  <w:style w:type="character" w:customStyle="1" w:styleId="514pt">
    <w:name w:val="Основной текст (5) + 14 pt"/>
    <w:aliases w:val="Интервал 0 pt2"/>
    <w:basedOn w:val="5"/>
    <w:uiPriority w:val="99"/>
    <w:rsid w:val="00EC45C7"/>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EC45C7"/>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EC45C7"/>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EC45C7"/>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EC45C7"/>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EC45C7"/>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EC45C7"/>
    <w:rPr>
      <w:rFonts w:ascii="Times New Roman" w:hAnsi="Times New Roman" w:cs="Times New Roman"/>
      <w:b/>
      <w:bCs/>
      <w:u w:val="none"/>
    </w:rPr>
  </w:style>
  <w:style w:type="character" w:customStyle="1" w:styleId="253pt">
    <w:name w:val="Основной текст (25) + Интервал 3 pt"/>
    <w:basedOn w:val="250"/>
    <w:uiPriority w:val="99"/>
    <w:rsid w:val="00EC45C7"/>
    <w:rPr>
      <w:color w:val="000000"/>
      <w:spacing w:val="60"/>
      <w:w w:val="100"/>
      <w:position w:val="0"/>
      <w:lang w:val="uk-UA" w:eastAsia="uk-UA"/>
    </w:rPr>
  </w:style>
  <w:style w:type="character" w:customStyle="1" w:styleId="58">
    <w:name w:val="Основной текст (58)_"/>
    <w:basedOn w:val="DefaultParagraphFont"/>
    <w:link w:val="580"/>
    <w:uiPriority w:val="99"/>
    <w:locked/>
    <w:rsid w:val="00EC45C7"/>
    <w:rPr>
      <w:rFonts w:cs="Times New Roman"/>
      <w:sz w:val="15"/>
      <w:szCs w:val="15"/>
      <w:u w:val="none"/>
    </w:rPr>
  </w:style>
  <w:style w:type="character" w:customStyle="1" w:styleId="60Exact">
    <w:name w:val="Основной текст (60) Exact"/>
    <w:basedOn w:val="DefaultParagraphFont"/>
    <w:link w:val="600"/>
    <w:uiPriority w:val="99"/>
    <w:locked/>
    <w:rsid w:val="00EC45C7"/>
    <w:rPr>
      <w:rFonts w:ascii="Times New Roman" w:hAnsi="Times New Roman" w:cs="Times New Roman"/>
      <w:i/>
      <w:iCs/>
      <w:spacing w:val="10"/>
      <w:sz w:val="8"/>
      <w:szCs w:val="8"/>
      <w:u w:val="none"/>
    </w:rPr>
  </w:style>
  <w:style w:type="character" w:customStyle="1" w:styleId="600pt">
    <w:name w:val="Основной текст (60) + Интервал 0 pt"/>
    <w:aliases w:val="Масштаб 150% Exact"/>
    <w:basedOn w:val="60Exact"/>
    <w:uiPriority w:val="99"/>
    <w:rsid w:val="00EC45C7"/>
    <w:rPr>
      <w:color w:val="000000"/>
      <w:spacing w:val="-10"/>
      <w:w w:val="150"/>
      <w:position w:val="0"/>
      <w:lang w:val="uk-UA" w:eastAsia="uk-UA"/>
    </w:rPr>
  </w:style>
  <w:style w:type="character" w:customStyle="1" w:styleId="6011pt">
    <w:name w:val="Основной текст (60) + 11 pt"/>
    <w:aliases w:val="Не курсив Exact"/>
    <w:basedOn w:val="60Exact"/>
    <w:uiPriority w:val="99"/>
    <w:rsid w:val="00EC45C7"/>
    <w:rPr>
      <w:color w:val="000000"/>
      <w:w w:val="100"/>
      <w:position w:val="0"/>
      <w:sz w:val="22"/>
      <w:szCs w:val="22"/>
      <w:lang w:val="uk-UA" w:eastAsia="uk-UA"/>
    </w:rPr>
  </w:style>
  <w:style w:type="character" w:customStyle="1" w:styleId="61Exact">
    <w:name w:val="Основной текст (61) Exact"/>
    <w:basedOn w:val="DefaultParagraphFont"/>
    <w:link w:val="610"/>
    <w:uiPriority w:val="99"/>
    <w:locked/>
    <w:rsid w:val="00EC45C7"/>
    <w:rPr>
      <w:rFonts w:ascii="Times New Roman" w:hAnsi="Times New Roman" w:cs="Times New Roman"/>
      <w:b/>
      <w:bCs/>
      <w:i/>
      <w:iCs/>
      <w:spacing w:val="20"/>
      <w:sz w:val="24"/>
      <w:szCs w:val="24"/>
      <w:u w:val="none"/>
    </w:rPr>
  </w:style>
  <w:style w:type="character" w:customStyle="1" w:styleId="62Exact">
    <w:name w:val="Основной текст (62) Exact"/>
    <w:basedOn w:val="DefaultParagraphFont"/>
    <w:link w:val="62"/>
    <w:uiPriority w:val="99"/>
    <w:locked/>
    <w:rsid w:val="00EC45C7"/>
    <w:rPr>
      <w:rFonts w:ascii="Arial" w:eastAsia="Times New Roman" w:hAnsi="Arial" w:cs="Arial"/>
      <w:i/>
      <w:iCs/>
      <w:sz w:val="40"/>
      <w:szCs w:val="40"/>
      <w:u w:val="none"/>
    </w:rPr>
  </w:style>
  <w:style w:type="character" w:customStyle="1" w:styleId="59">
    <w:name w:val="Основной текст (59)_"/>
    <w:basedOn w:val="DefaultParagraphFont"/>
    <w:link w:val="590"/>
    <w:uiPriority w:val="99"/>
    <w:locked/>
    <w:rsid w:val="00EC45C7"/>
    <w:rPr>
      <w:rFonts w:ascii="Times New Roman" w:hAnsi="Times New Roman" w:cs="Times New Roman"/>
      <w:i/>
      <w:iCs/>
      <w:sz w:val="15"/>
      <w:szCs w:val="15"/>
      <w:u w:val="none"/>
    </w:rPr>
  </w:style>
  <w:style w:type="character" w:customStyle="1" w:styleId="3211pt">
    <w:name w:val="Заголовок №3 (2) + 11 pt"/>
    <w:aliases w:val="Курсив1"/>
    <w:basedOn w:val="32"/>
    <w:uiPriority w:val="99"/>
    <w:rsid w:val="00EC45C7"/>
    <w:rPr>
      <w:i/>
      <w:iCs/>
      <w:color w:val="000000"/>
      <w:spacing w:val="0"/>
      <w:w w:val="100"/>
      <w:position w:val="0"/>
      <w:sz w:val="22"/>
      <w:szCs w:val="22"/>
      <w:lang w:val="uk-UA" w:eastAsia="uk-UA"/>
    </w:rPr>
  </w:style>
  <w:style w:type="character" w:customStyle="1" w:styleId="324">
    <w:name w:val="Заголовок №3 (2) + Курсив"/>
    <w:basedOn w:val="32"/>
    <w:uiPriority w:val="99"/>
    <w:rsid w:val="00EC45C7"/>
    <w:rPr>
      <w:i/>
      <w:iCs/>
      <w:color w:val="000000"/>
      <w:spacing w:val="0"/>
      <w:w w:val="100"/>
      <w:position w:val="0"/>
      <w:sz w:val="24"/>
      <w:szCs w:val="24"/>
      <w:lang w:val="uk-UA" w:eastAsia="uk-UA"/>
    </w:rPr>
  </w:style>
  <w:style w:type="character" w:customStyle="1" w:styleId="421">
    <w:name w:val="Основной текст (4)2"/>
    <w:basedOn w:val="4"/>
    <w:uiPriority w:val="99"/>
    <w:rsid w:val="00EC45C7"/>
    <w:rPr>
      <w:color w:val="000000"/>
      <w:w w:val="100"/>
      <w:position w:val="0"/>
      <w:sz w:val="24"/>
      <w:szCs w:val="24"/>
      <w:u w:val="single"/>
      <w:lang w:val="uk-UA" w:eastAsia="uk-UA"/>
    </w:rPr>
  </w:style>
  <w:style w:type="character" w:customStyle="1" w:styleId="4Candara">
    <w:name w:val="Основной текст (4) + Candara"/>
    <w:aliases w:val="111,5 pt1"/>
    <w:basedOn w:val="4"/>
    <w:uiPriority w:val="99"/>
    <w:rsid w:val="00EC45C7"/>
    <w:rPr>
      <w:rFonts w:ascii="Candara" w:eastAsia="Times New Roman" w:hAnsi="Candara" w:cs="Candara"/>
      <w:color w:val="000000"/>
      <w:w w:val="100"/>
      <w:position w:val="0"/>
      <w:sz w:val="23"/>
      <w:szCs w:val="23"/>
      <w:lang w:val="uk-UA" w:eastAsia="uk-UA"/>
    </w:rPr>
  </w:style>
  <w:style w:type="character" w:customStyle="1" w:styleId="63">
    <w:name w:val="Основной текст (63)_"/>
    <w:basedOn w:val="DefaultParagraphFont"/>
    <w:link w:val="630"/>
    <w:uiPriority w:val="99"/>
    <w:locked/>
    <w:rsid w:val="00EC45C7"/>
    <w:rPr>
      <w:rFonts w:ascii="Times New Roman" w:hAnsi="Times New Roman" w:cs="Times New Roman"/>
      <w:b/>
      <w:bCs/>
      <w:sz w:val="14"/>
      <w:szCs w:val="14"/>
      <w:u w:val="none"/>
    </w:rPr>
  </w:style>
  <w:style w:type="character" w:customStyle="1" w:styleId="212">
    <w:name w:val="Основной текст (2) + Полужирный1"/>
    <w:basedOn w:val="2"/>
    <w:uiPriority w:val="99"/>
    <w:rsid w:val="00EC45C7"/>
    <w:rPr>
      <w:b/>
      <w:bCs/>
      <w:color w:val="000000"/>
      <w:w w:val="100"/>
      <w:position w:val="0"/>
      <w:sz w:val="24"/>
      <w:szCs w:val="24"/>
      <w:lang w:val="uk-UA" w:eastAsia="uk-UA"/>
    </w:rPr>
  </w:style>
  <w:style w:type="character" w:customStyle="1" w:styleId="64">
    <w:name w:val="Основной текст (64)_"/>
    <w:basedOn w:val="DefaultParagraphFont"/>
    <w:link w:val="640"/>
    <w:uiPriority w:val="99"/>
    <w:locked/>
    <w:rsid w:val="00EC45C7"/>
    <w:rPr>
      <w:rFonts w:ascii="Times New Roman" w:hAnsi="Times New Roman" w:cs="Times New Roman"/>
      <w:spacing w:val="100"/>
      <w:sz w:val="28"/>
      <w:szCs w:val="28"/>
      <w:u w:val="none"/>
    </w:rPr>
  </w:style>
  <w:style w:type="character" w:customStyle="1" w:styleId="73">
    <w:name w:val="Основной текст (7) + Малые прописные"/>
    <w:aliases w:val="Интервал 1 pt1"/>
    <w:basedOn w:val="7"/>
    <w:uiPriority w:val="99"/>
    <w:rsid w:val="00EC45C7"/>
    <w:rPr>
      <w:smallCaps/>
      <w:color w:val="000000"/>
      <w:spacing w:val="20"/>
      <w:w w:val="100"/>
      <w:position w:val="0"/>
      <w:sz w:val="24"/>
      <w:szCs w:val="24"/>
      <w:lang w:val="uk-UA" w:eastAsia="uk-UA"/>
    </w:rPr>
  </w:style>
  <w:style w:type="character" w:customStyle="1" w:styleId="70pt">
    <w:name w:val="Основной текст (7) + Интервал 0 pt"/>
    <w:basedOn w:val="7"/>
    <w:uiPriority w:val="99"/>
    <w:rsid w:val="00EC45C7"/>
    <w:rPr>
      <w:color w:val="000000"/>
      <w:spacing w:val="10"/>
      <w:w w:val="100"/>
      <w:position w:val="0"/>
      <w:sz w:val="24"/>
      <w:szCs w:val="24"/>
      <w:lang w:val="uk-UA" w:eastAsia="uk-UA"/>
    </w:rPr>
  </w:style>
  <w:style w:type="character" w:customStyle="1" w:styleId="710">
    <w:name w:val="Основной текст (7) + Малые прописные1"/>
    <w:aliases w:val="Интервал 0 pt1"/>
    <w:basedOn w:val="7"/>
    <w:uiPriority w:val="99"/>
    <w:rsid w:val="00EC45C7"/>
    <w:rPr>
      <w:smallCaps/>
      <w:color w:val="000000"/>
      <w:spacing w:val="10"/>
      <w:w w:val="100"/>
      <w:position w:val="0"/>
      <w:sz w:val="24"/>
      <w:szCs w:val="24"/>
      <w:lang w:val="uk-UA" w:eastAsia="uk-UA"/>
    </w:rPr>
  </w:style>
  <w:style w:type="character" w:customStyle="1" w:styleId="7Corbel">
    <w:name w:val="Основной текст (7) + Corbel"/>
    <w:aliases w:val="13 pt,Не полужирный1"/>
    <w:basedOn w:val="7"/>
    <w:uiPriority w:val="99"/>
    <w:rsid w:val="00EC45C7"/>
    <w:rPr>
      <w:rFonts w:ascii="Corbel" w:eastAsia="Times New Roman" w:hAnsi="Corbel" w:cs="Corbel"/>
      <w:color w:val="000000"/>
      <w:spacing w:val="0"/>
      <w:w w:val="100"/>
      <w:position w:val="0"/>
      <w:sz w:val="26"/>
      <w:szCs w:val="26"/>
      <w:lang w:val="uk-UA" w:eastAsia="uk-UA"/>
    </w:rPr>
  </w:style>
  <w:style w:type="character" w:customStyle="1" w:styleId="2-1pt">
    <w:name w:val="Основной текст (2) + Интервал -1 pt"/>
    <w:basedOn w:val="2"/>
    <w:uiPriority w:val="99"/>
    <w:rsid w:val="00EC45C7"/>
    <w:rPr>
      <w:color w:val="000000"/>
      <w:spacing w:val="-30"/>
      <w:w w:val="100"/>
      <w:position w:val="0"/>
      <w:sz w:val="24"/>
      <w:szCs w:val="24"/>
      <w:lang w:val="uk-UA" w:eastAsia="uk-UA"/>
    </w:rPr>
  </w:style>
  <w:style w:type="paragraph" w:customStyle="1" w:styleId="a">
    <w:name w:val="Подпись к картинке"/>
    <w:basedOn w:val="Normal"/>
    <w:link w:val="Exact"/>
    <w:uiPriority w:val="99"/>
    <w:rsid w:val="00EC45C7"/>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EC45C7"/>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EC45C7"/>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EC45C7"/>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EC45C7"/>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EC45C7"/>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EC45C7"/>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EC45C7"/>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EC45C7"/>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7">
    <w:name w:val="Заголовок №2"/>
    <w:basedOn w:val="Normal"/>
    <w:link w:val="26"/>
    <w:uiPriority w:val="99"/>
    <w:rsid w:val="00EC45C7"/>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EC45C7"/>
    <w:pPr>
      <w:shd w:val="clear" w:color="auto" w:fill="FFFFFF"/>
      <w:spacing w:line="240" w:lineRule="atLeast"/>
    </w:pPr>
    <w:rPr>
      <w:rFonts w:ascii="Times New Roman" w:eastAsia="Times New Roman" w:hAnsi="Times New Roman" w:cs="Times New Roman"/>
    </w:rPr>
  </w:style>
  <w:style w:type="paragraph" w:customStyle="1" w:styleId="29">
    <w:name w:val="Подпись к картинке (2)"/>
    <w:basedOn w:val="Normal"/>
    <w:link w:val="2Exact0"/>
    <w:uiPriority w:val="99"/>
    <w:rsid w:val="00EC45C7"/>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EC45C7"/>
    <w:pPr>
      <w:shd w:val="clear" w:color="auto" w:fill="FFFFFF"/>
      <w:spacing w:after="180" w:line="240" w:lineRule="atLeast"/>
    </w:pPr>
    <w:rPr>
      <w:rFonts w:ascii="Times New Roman" w:eastAsia="Times New Roman" w:hAnsi="Times New Roman" w:cs="Times New Roman"/>
      <w:sz w:val="32"/>
      <w:szCs w:val="32"/>
    </w:rPr>
  </w:style>
  <w:style w:type="paragraph" w:customStyle="1" w:styleId="221">
    <w:name w:val="Заголовок №2 (2)"/>
    <w:basedOn w:val="Normal"/>
    <w:link w:val="220"/>
    <w:uiPriority w:val="99"/>
    <w:rsid w:val="00EC45C7"/>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EC45C7"/>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EC45C7"/>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EC45C7"/>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EC45C7"/>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EC45C7"/>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EC45C7"/>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EC45C7"/>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EC45C7"/>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EC45C7"/>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EC45C7"/>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EC45C7"/>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EC45C7"/>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EC45C7"/>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EC45C7"/>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EC45C7"/>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EC45C7"/>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EC45C7"/>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EC45C7"/>
    <w:pPr>
      <w:shd w:val="clear" w:color="auto" w:fill="FFFFFF"/>
      <w:spacing w:after="780" w:line="274" w:lineRule="exact"/>
      <w:jc w:val="center"/>
    </w:pPr>
    <w:rPr>
      <w:rFonts w:ascii="Times New Roman" w:eastAsia="Times New Roman" w:hAnsi="Times New Roman" w:cs="Times New Roman"/>
    </w:rPr>
  </w:style>
  <w:style w:type="paragraph" w:customStyle="1" w:styleId="223">
    <w:name w:val="Основной текст (22)"/>
    <w:basedOn w:val="Normal"/>
    <w:link w:val="222"/>
    <w:uiPriority w:val="99"/>
    <w:rsid w:val="00EC45C7"/>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EC45C7"/>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EC45C7"/>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EC45C7"/>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EC45C7"/>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EC45C7"/>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EC45C7"/>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EC45C7"/>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EC45C7"/>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EC45C7"/>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EC45C7"/>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EC45C7"/>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EC45C7"/>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EC45C7"/>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EC45C7"/>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EC45C7"/>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EC45C7"/>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EC45C7"/>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EC45C7"/>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EC45C7"/>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EC45C7"/>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EC45C7"/>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EC45C7"/>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EC45C7"/>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EC45C7"/>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EC45C7"/>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EC45C7"/>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EC45C7"/>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EC45C7"/>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EC45C7"/>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EC45C7"/>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EC45C7"/>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EC45C7"/>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EC45C7"/>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EC45C7"/>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EC45C7"/>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EC45C7"/>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EC45C7"/>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EC45C7"/>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EC45C7"/>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EC45C7"/>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EC45C7"/>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EC45C7"/>
    <w:pPr>
      <w:shd w:val="clear" w:color="auto" w:fill="FFFFFF"/>
      <w:spacing w:before="300" w:after="60" w:line="240" w:lineRule="atLeast"/>
    </w:pPr>
    <w:rPr>
      <w:rFonts w:ascii="Times New Roman" w:eastAsia="Times New Roman" w:hAnsi="Times New Roman" w:cs="Times New Roman"/>
      <w:b/>
      <w:bCs/>
    </w:rPr>
  </w:style>
  <w:style w:type="paragraph" w:customStyle="1" w:styleId="580">
    <w:name w:val="Основной текст (58)"/>
    <w:basedOn w:val="Normal"/>
    <w:link w:val="58"/>
    <w:uiPriority w:val="99"/>
    <w:rsid w:val="00EC45C7"/>
    <w:pPr>
      <w:shd w:val="clear" w:color="auto" w:fill="FFFFFF"/>
      <w:spacing w:line="154" w:lineRule="exact"/>
    </w:pPr>
    <w:rPr>
      <w:sz w:val="15"/>
      <w:szCs w:val="15"/>
    </w:rPr>
  </w:style>
  <w:style w:type="paragraph" w:customStyle="1" w:styleId="600">
    <w:name w:val="Основной текст (60)"/>
    <w:basedOn w:val="Normal"/>
    <w:link w:val="60Exact"/>
    <w:uiPriority w:val="99"/>
    <w:rsid w:val="00EC45C7"/>
    <w:pPr>
      <w:shd w:val="clear" w:color="auto" w:fill="FFFFFF"/>
      <w:spacing w:line="106" w:lineRule="exact"/>
      <w:ind w:firstLine="240"/>
    </w:pPr>
    <w:rPr>
      <w:rFonts w:ascii="Times New Roman" w:eastAsia="Times New Roman" w:hAnsi="Times New Roman" w:cs="Times New Roman"/>
      <w:i/>
      <w:iCs/>
      <w:spacing w:val="10"/>
      <w:sz w:val="8"/>
      <w:szCs w:val="8"/>
    </w:rPr>
  </w:style>
  <w:style w:type="paragraph" w:customStyle="1" w:styleId="610">
    <w:name w:val="Основной текст (61)"/>
    <w:basedOn w:val="Normal"/>
    <w:link w:val="61Exact"/>
    <w:uiPriority w:val="99"/>
    <w:rsid w:val="00EC45C7"/>
    <w:pPr>
      <w:shd w:val="clear" w:color="auto" w:fill="FFFFFF"/>
      <w:spacing w:line="240" w:lineRule="atLeast"/>
    </w:pPr>
    <w:rPr>
      <w:rFonts w:ascii="Times New Roman" w:eastAsia="Times New Roman" w:hAnsi="Times New Roman" w:cs="Times New Roman"/>
      <w:b/>
      <w:bCs/>
      <w:i/>
      <w:iCs/>
      <w:spacing w:val="20"/>
    </w:rPr>
  </w:style>
  <w:style w:type="paragraph" w:customStyle="1" w:styleId="62">
    <w:name w:val="Основной текст (62)"/>
    <w:basedOn w:val="Normal"/>
    <w:link w:val="62Exact"/>
    <w:uiPriority w:val="99"/>
    <w:rsid w:val="00EC45C7"/>
    <w:pPr>
      <w:shd w:val="clear" w:color="auto" w:fill="FFFFFF"/>
      <w:spacing w:line="240" w:lineRule="atLeast"/>
    </w:pPr>
    <w:rPr>
      <w:rFonts w:ascii="Arial" w:hAnsi="Arial" w:cs="Arial"/>
      <w:i/>
      <w:iCs/>
      <w:sz w:val="40"/>
      <w:szCs w:val="40"/>
    </w:rPr>
  </w:style>
  <w:style w:type="paragraph" w:customStyle="1" w:styleId="590">
    <w:name w:val="Основной текст (59)"/>
    <w:basedOn w:val="Normal"/>
    <w:link w:val="59"/>
    <w:uiPriority w:val="99"/>
    <w:rsid w:val="00EC45C7"/>
    <w:pPr>
      <w:shd w:val="clear" w:color="auto" w:fill="FFFFFF"/>
      <w:spacing w:line="240" w:lineRule="atLeast"/>
    </w:pPr>
    <w:rPr>
      <w:rFonts w:ascii="Times New Roman" w:eastAsia="Times New Roman" w:hAnsi="Times New Roman" w:cs="Times New Roman"/>
      <w:i/>
      <w:iCs/>
      <w:sz w:val="15"/>
      <w:szCs w:val="15"/>
    </w:rPr>
  </w:style>
  <w:style w:type="paragraph" w:customStyle="1" w:styleId="630">
    <w:name w:val="Основной текст (63)"/>
    <w:basedOn w:val="Normal"/>
    <w:link w:val="63"/>
    <w:uiPriority w:val="99"/>
    <w:rsid w:val="00EC45C7"/>
    <w:pPr>
      <w:shd w:val="clear" w:color="auto" w:fill="FFFFFF"/>
      <w:spacing w:after="180" w:line="240" w:lineRule="atLeast"/>
    </w:pPr>
    <w:rPr>
      <w:rFonts w:ascii="Times New Roman" w:eastAsia="Times New Roman" w:hAnsi="Times New Roman" w:cs="Times New Roman"/>
      <w:b/>
      <w:bCs/>
      <w:sz w:val="14"/>
      <w:szCs w:val="14"/>
    </w:rPr>
  </w:style>
  <w:style w:type="paragraph" w:customStyle="1" w:styleId="640">
    <w:name w:val="Основной текст (64)"/>
    <w:basedOn w:val="Normal"/>
    <w:link w:val="64"/>
    <w:uiPriority w:val="99"/>
    <w:rsid w:val="00EC45C7"/>
    <w:pPr>
      <w:shd w:val="clear" w:color="auto" w:fill="FFFFFF"/>
      <w:spacing w:before="240" w:line="240" w:lineRule="atLeast"/>
      <w:jc w:val="center"/>
    </w:pPr>
    <w:rPr>
      <w:rFonts w:ascii="Times New Roman" w:eastAsia="Times New Roman" w:hAnsi="Times New Roman" w:cs="Times New Roman"/>
      <w:spacing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68" Type="http://schemas.openxmlformats.org/officeDocument/2006/relationships/image" Target="media/image57.jpeg"/><Relationship Id="rId7" Type="http://schemas.openxmlformats.org/officeDocument/2006/relationships/image" Target="media/image1.jpeg"/><Relationship Id="rId71" Type="http://schemas.openxmlformats.org/officeDocument/2006/relationships/image" Target="media/image60.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9" Type="http://schemas.openxmlformats.org/officeDocument/2006/relationships/image" Target="media/image21.jpe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image" Target="media/image55.jpe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image" Target="media/image54.jpe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69" Type="http://schemas.openxmlformats.org/officeDocument/2006/relationships/image" Target="media/image58.jpeg"/><Relationship Id="rId8" Type="http://schemas.openxmlformats.org/officeDocument/2006/relationships/image" Target="media/image2.jpeg"/><Relationship Id="rId51" Type="http://schemas.openxmlformats.org/officeDocument/2006/relationships/image" Target="media/image42.jpeg"/><Relationship Id="rId72" Type="http://schemas.openxmlformats.org/officeDocument/2006/relationships/image" Target="media/image61.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 Id="rId67" Type="http://schemas.openxmlformats.org/officeDocument/2006/relationships/image" Target="media/image56.jpeg"/><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70" Type="http://schemas.openxmlformats.org/officeDocument/2006/relationships/image" Target="media/image59.jpe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67</Pages>
  <Words>20399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2016-11-10T13:20:00Z</dcterms:created>
  <dcterms:modified xsi:type="dcterms:W3CDTF">2016-11-10T13:20:00Z</dcterms:modified>
</cp:coreProperties>
</file>